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BEBB6"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Core idea</w:t>
      </w:r>
    </w:p>
    <w:p w14:paraId="7BEE9FF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 xml:space="preserve">Infra already has </w:t>
      </w:r>
      <w:r w:rsidRPr="007E79D9">
        <w:rPr>
          <w:rFonts w:ascii="Times New Roman" w:eastAsia="Times New Roman" w:hAnsi="Times New Roman" w:cs="Times New Roman"/>
          <w:b/>
          <w:bCs/>
          <w:kern w:val="0"/>
          <w14:ligatures w14:val="none"/>
        </w:rPr>
        <w:t>telemetry</w:t>
      </w:r>
      <w:r w:rsidRPr="007E79D9">
        <w:rPr>
          <w:rFonts w:ascii="Times New Roman" w:eastAsia="Times New Roman" w:hAnsi="Times New Roman" w:cs="Times New Roman"/>
          <w:kern w:val="0"/>
          <w14:ligatures w14:val="none"/>
        </w:rPr>
        <w:t>: CPU, memory, storage, network, latency, availability, capacity, cost, incidents, predictability.</w:t>
      </w:r>
    </w:p>
    <w:p w14:paraId="0C7CF5A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Data needs the same thing.</w:t>
      </w:r>
    </w:p>
    <w:p w14:paraId="30E8861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Not just:</w:t>
      </w:r>
    </w:p>
    <w:p w14:paraId="636D27A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“Is the data quality good?”</w:t>
      </w:r>
    </w:p>
    <w:p w14:paraId="6D97F35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But:</w:t>
      </w:r>
    </w:p>
    <w:p w14:paraId="795EFBC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“Where did the data come from, how did it move, how was it transformed, who used it, what broke, what changed, what is trusted, what is risky, and what business process depends on it?”</w:t>
      </w:r>
    </w:p>
    <w:p w14:paraId="4BED59A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 xml:space="preserve">This becomes a </w:t>
      </w:r>
      <w:r w:rsidRPr="007E79D9">
        <w:rPr>
          <w:rFonts w:ascii="Times New Roman" w:eastAsia="Times New Roman" w:hAnsi="Times New Roman" w:cs="Times New Roman"/>
          <w:b/>
          <w:bCs/>
          <w:kern w:val="0"/>
          <w14:ligatures w14:val="none"/>
        </w:rPr>
        <w:t>Data Telemetry Observatory</w:t>
      </w:r>
      <w:r w:rsidRPr="007E79D9">
        <w:rPr>
          <w:rFonts w:ascii="Times New Roman" w:eastAsia="Times New Roman" w:hAnsi="Times New Roman" w:cs="Times New Roman"/>
          <w:kern w:val="0"/>
          <w14:ligatures w14:val="none"/>
        </w:rPr>
        <w:t>.</w:t>
      </w:r>
    </w:p>
    <w:p w14:paraId="6B955892" w14:textId="77777777" w:rsidR="007E79D9" w:rsidRPr="007E79D9" w:rsidRDefault="0027152A" w:rsidP="007E79D9">
      <w:pPr>
        <w:spacing w:after="0" w:line="240" w:lineRule="auto"/>
        <w:rPr>
          <w:rFonts w:ascii="Times New Roman" w:eastAsia="Times New Roman" w:hAnsi="Times New Roman" w:cs="Times New Roman"/>
          <w:kern w:val="0"/>
          <w14:ligatures w14:val="none"/>
        </w:rPr>
      </w:pPr>
      <w:r w:rsidRPr="0027152A">
        <w:rPr>
          <w:rFonts w:ascii="Times New Roman" w:eastAsia="Times New Roman" w:hAnsi="Times New Roman" w:cs="Times New Roman"/>
          <w:noProof/>
          <w:kern w:val="0"/>
        </w:rPr>
        <w:pict w14:anchorId="29656546">
          <v:rect id="_x0000_i1056" alt="" style="width:468pt;height:.05pt;mso-width-percent:0;mso-height-percent:0;mso-width-percent:0;mso-height-percent:0" o:hralign="center" o:hrstd="t" o:hr="t" fillcolor="#a0a0a0" stroked="f"/>
        </w:pict>
      </w:r>
    </w:p>
    <w:p w14:paraId="5B73D15F"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1. What data telemetry should cover</w:t>
      </w:r>
    </w:p>
    <w:p w14:paraId="05341EC7"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End-to-end flow</w:t>
      </w:r>
    </w:p>
    <w:p w14:paraId="3B8D760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Source</w:t>
      </w:r>
    </w:p>
    <w:p w14:paraId="3CF6048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xml:space="preserve">  ↓</w:t>
      </w:r>
    </w:p>
    <w:p w14:paraId="4518469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Ingestion</w:t>
      </w:r>
    </w:p>
    <w:p w14:paraId="4F582A3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xml:space="preserve">  ↓</w:t>
      </w:r>
    </w:p>
    <w:p w14:paraId="0458CF1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Landing / Raw / T1</w:t>
      </w:r>
    </w:p>
    <w:p w14:paraId="5E0D349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xml:space="preserve">  ↓</w:t>
      </w:r>
    </w:p>
    <w:p w14:paraId="3BA673A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Standardization / Integration / T2</w:t>
      </w:r>
    </w:p>
    <w:p w14:paraId="7BAF5A0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xml:space="preserve">  ↓</w:t>
      </w:r>
    </w:p>
    <w:p w14:paraId="111DBDA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Serving / Analytics / T3</w:t>
      </w:r>
    </w:p>
    <w:p w14:paraId="3D00590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xml:space="preserve">  ↓</w:t>
      </w:r>
    </w:p>
    <w:p w14:paraId="51631F7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Distribution</w:t>
      </w:r>
    </w:p>
    <w:p w14:paraId="62BB7A4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xml:space="preserve">  ↓</w:t>
      </w:r>
    </w:p>
    <w:p w14:paraId="4D4F431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Consumption</w:t>
      </w:r>
    </w:p>
    <w:p w14:paraId="74CDE43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xml:space="preserve">  ↓</w:t>
      </w:r>
    </w:p>
    <w:p w14:paraId="19B9969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 outcome / report / model / decision</w:t>
      </w:r>
    </w:p>
    <w:p w14:paraId="7FD2A23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For every hop, capture telemetry.</w:t>
      </w:r>
    </w:p>
    <w:p w14:paraId="4EA66B94"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2FA34EE4">
          <v:rect id="_x0000_i1026" style="width:0;height:1.5pt" o:hralign="center" o:hrstd="t" o:hr="t" fillcolor="#a0a0a0" stroked="f"/>
        </w:pict>
      </w:r>
    </w:p>
    <w:p w14:paraId="6179E4CE"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2. Telemetry categories to capture</w:t>
      </w:r>
    </w:p>
    <w:p w14:paraId="1C4B9D16"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lastRenderedPageBreak/>
        <w:t>1. Data movement telemetry</w:t>
      </w:r>
    </w:p>
    <w:p w14:paraId="1BD61E3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answers:</w:t>
      </w:r>
    </w:p>
    <w:p w14:paraId="00514FC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“How is data physically moving?”</w:t>
      </w:r>
    </w:p>
    <w:p w14:paraId="4A6DBF6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240"/>
        <w:gridCol w:w="6104"/>
      </w:tblGrid>
      <w:tr w:rsidR="007E79D9" w:rsidRPr="007E79D9" w14:paraId="10499E37"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5400BF"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Area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AD8811"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What to capture</w:t>
            </w:r>
          </w:p>
        </w:tc>
      </w:tr>
      <w:tr w:rsidR="007E79D9" w:rsidRPr="007E79D9" w14:paraId="15AD806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34753A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Source system</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2605BC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Which app/system produced the data</w:t>
            </w:r>
          </w:p>
        </w:tc>
      </w:tr>
      <w:tr w:rsidR="007E79D9" w:rsidRPr="007E79D9" w14:paraId="3814D44C"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C233E6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Feed/API/file/topic</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F1E4A4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Mode of movement</w:t>
            </w:r>
          </w:p>
        </w:tc>
      </w:tr>
      <w:tr w:rsidR="007E79D9" w:rsidRPr="007E79D9" w14:paraId="52F3757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221322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Schedule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E8E44D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Real-time, near-real-time, batch, ad hoc</w:t>
            </w:r>
          </w:p>
        </w:tc>
      </w:tr>
      <w:tr w:rsidR="007E79D9" w:rsidRPr="007E79D9" w14:paraId="0FE2AF8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0EE717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Volume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684634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Rows, files, messages, size</w:t>
            </w:r>
          </w:p>
        </w:tc>
      </w:tr>
      <w:tr w:rsidR="007E79D9" w:rsidRPr="007E79D9" w14:paraId="2821D6F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75BCF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Latency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DDF3C8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Source-to-landing, landing-to-serving</w:t>
            </w:r>
          </w:p>
        </w:tc>
      </w:tr>
      <w:tr w:rsidR="007E79D9" w:rsidRPr="007E79D9" w14:paraId="43BA3F2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541A0E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SLA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1C73EA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Expected vs actual arrival</w:t>
            </w:r>
          </w:p>
        </w:tc>
      </w:tr>
      <w:tr w:rsidR="007E79D9" w:rsidRPr="007E79D9" w14:paraId="5CF6CCD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B1518B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Failed loads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36175F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Count, reason, retry status</w:t>
            </w:r>
          </w:p>
        </w:tc>
      </w:tr>
      <w:tr w:rsidR="007E79D9" w:rsidRPr="007E79D9" w14:paraId="246CCA1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1CF44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Reprocessing</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8D3122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How often data is replayed</w:t>
            </w:r>
          </w:p>
        </w:tc>
      </w:tr>
      <w:tr w:rsidR="007E79D9" w:rsidRPr="007E79D9" w14:paraId="46AC833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C910C3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Duplicate movement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8D817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Same data moving through multiple routes</w:t>
            </w:r>
          </w:p>
        </w:tc>
      </w:tr>
      <w:tr w:rsidR="007E79D9" w:rsidRPr="007E79D9" w14:paraId="4AA3100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332F7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Manual movement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DB101E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Excel, email, SFTP, manual uploads</w:t>
            </w:r>
          </w:p>
        </w:tc>
      </w:tr>
    </w:tbl>
    <w:p w14:paraId="6CAAA1D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Good cop:</w:t>
      </w:r>
      <w:r w:rsidRPr="007E79D9">
        <w:rPr>
          <w:rFonts w:ascii="Times New Roman" w:eastAsia="Times New Roman" w:hAnsi="Times New Roman" w:cs="Times New Roman"/>
          <w:kern w:val="0"/>
          <w14:ligatures w14:val="none"/>
        </w:rPr>
        <w:t xml:space="preserve"> This creates operational control over data like infra monitoring.</w:t>
      </w:r>
    </w:p>
    <w:p w14:paraId="691002B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Bad cop:</w:t>
      </w:r>
      <w:r w:rsidRPr="007E79D9">
        <w:rPr>
          <w:rFonts w:ascii="Times New Roman" w:eastAsia="Times New Roman" w:hAnsi="Times New Roman" w:cs="Times New Roman"/>
          <w:kern w:val="0"/>
          <w14:ligatures w14:val="none"/>
        </w:rPr>
        <w:t xml:space="preserve"> If we only capture pipeline logs, we get technical telemetry, not business data telemetry.</w:t>
      </w:r>
    </w:p>
    <w:p w14:paraId="2644C3C8"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27165A12">
          <v:rect id="_x0000_i1027" style="width:0;height:1.5pt" o:hralign="center" o:hrstd="t" o:hr="t" fillcolor="#a0a0a0" stroked="f"/>
        </w:pict>
      </w:r>
    </w:p>
    <w:p w14:paraId="371783F5"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2. Data freshness telemetry</w:t>
      </w:r>
    </w:p>
    <w:p w14:paraId="1C2E1F9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answers:</w:t>
      </w:r>
    </w:p>
    <w:p w14:paraId="307F295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“Is the data current enough for the business process?”</w:t>
      </w:r>
    </w:p>
    <w:p w14:paraId="1962CD7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636"/>
        <w:gridCol w:w="5708"/>
      </w:tblGrid>
      <w:tr w:rsidR="007E79D9" w:rsidRPr="007E79D9" w14:paraId="2A38B857"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E724C83"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lastRenderedPageBreak/>
              <w:t>Area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1EE3375"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What to capture</w:t>
            </w:r>
          </w:p>
        </w:tc>
      </w:tr>
      <w:tr w:rsidR="007E79D9" w:rsidRPr="007E79D9" w14:paraId="299C1E0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D04BB3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Last source update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98F4D7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When source changed</w:t>
            </w:r>
          </w:p>
        </w:tc>
      </w:tr>
      <w:tr w:rsidR="007E79D9" w:rsidRPr="007E79D9" w14:paraId="6790B31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53800A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Last successful ingestion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07DDCE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When platform received it</w:t>
            </w:r>
          </w:p>
        </w:tc>
      </w:tr>
      <w:tr w:rsidR="007E79D9" w:rsidRPr="007E79D9" w14:paraId="1F84851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533F23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Last transformation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4DF246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When it was processed</w:t>
            </w:r>
          </w:p>
        </w:tc>
      </w:tr>
      <w:tr w:rsidR="007E79D9" w:rsidRPr="007E79D9" w14:paraId="2C9B49C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9F3B9D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Last publish time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62D8D8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When consumers received it</w:t>
            </w:r>
          </w:p>
        </w:tc>
      </w:tr>
      <w:tr w:rsidR="007E79D9" w:rsidRPr="007E79D9" w14:paraId="1DEF15D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698FE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Freshness gap</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8C1CD5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Difference between source and consumer</w:t>
            </w:r>
          </w:p>
        </w:tc>
      </w:tr>
      <w:tr w:rsidR="007E79D9" w:rsidRPr="007E79D9" w14:paraId="5339FAE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8268CE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SLA breach</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9F8A76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Late beyond agreed threshold</w:t>
            </w:r>
          </w:p>
        </w:tc>
      </w:tr>
      <w:tr w:rsidR="007E79D9" w:rsidRPr="007E79D9" w14:paraId="7DC157F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25B081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Staleness risk</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9535A7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Report/model using old data</w:t>
            </w:r>
          </w:p>
        </w:tc>
      </w:tr>
      <w:tr w:rsidR="007E79D9" w:rsidRPr="007E79D9" w14:paraId="6BF8C3A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D58CAC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Business impact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679CD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Which process/report is affected</w:t>
            </w:r>
          </w:p>
        </w:tc>
      </w:tr>
    </w:tbl>
    <w:p w14:paraId="417634C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Example:</w:t>
      </w:r>
    </w:p>
    <w:p w14:paraId="6ED2C99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Customer Risk Rating source updated at 9:00 AM</w:t>
      </w:r>
    </w:p>
    <w:p w14:paraId="278BD0BD"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T1 received at 9:05 AM</w:t>
      </w:r>
    </w:p>
    <w:p w14:paraId="39D3AF5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T2 processed at 10:30 AM</w:t>
      </w:r>
    </w:p>
    <w:p w14:paraId="08F962F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T3 report refreshed at 4:00 PM</w:t>
      </w:r>
    </w:p>
    <w:p w14:paraId="6255409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B9CC66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Telemetry says:</w:t>
      </w:r>
    </w:p>
    <w:p w14:paraId="4874A24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Freshness gap = 7 hours</w:t>
      </w:r>
    </w:p>
    <w:p w14:paraId="3D81780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 impact = AML dashboard using stale rating</w:t>
      </w:r>
    </w:p>
    <w:p w14:paraId="2AE7356F"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1F8A24D4">
          <v:rect id="_x0000_i1028" style="width:0;height:1.5pt" o:hralign="center" o:hrstd="t" o:hr="t" fillcolor="#a0a0a0" stroked="f"/>
        </w:pict>
      </w:r>
    </w:p>
    <w:p w14:paraId="02F9AB56"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3. Data quality telemetry</w:t>
      </w:r>
    </w:p>
    <w:p w14:paraId="3F2EA4B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is needed, but it is only one part.</w:t>
      </w:r>
    </w:p>
    <w:p w14:paraId="7B71A2D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365"/>
        <w:gridCol w:w="5979"/>
      </w:tblGrid>
      <w:tr w:rsidR="007E79D9" w:rsidRPr="007E79D9" w14:paraId="31689576"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182442A"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Dimension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D7DE28B"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Example</w:t>
            </w:r>
          </w:p>
        </w:tc>
      </w:tr>
      <w:tr w:rsidR="007E79D9" w:rsidRPr="007E79D9" w14:paraId="11359B9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43A94B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Completeness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687AA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Customer ID missing</w:t>
            </w:r>
          </w:p>
        </w:tc>
      </w:tr>
      <w:tr w:rsidR="007E79D9" w:rsidRPr="007E79D9" w14:paraId="4A78CFC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09F3B5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Validity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7B51F2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Invalid product code</w:t>
            </w:r>
          </w:p>
        </w:tc>
      </w:tr>
      <w:tr w:rsidR="007E79D9" w:rsidRPr="007E79D9" w14:paraId="6B71DFD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7C77FA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Accuracy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B79D1C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Wrong customer risk rating</w:t>
            </w:r>
          </w:p>
        </w:tc>
      </w:tr>
      <w:tr w:rsidR="007E79D9" w:rsidRPr="007E79D9" w14:paraId="277588A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AA604F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Consistency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E185B5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Different rating across systems</w:t>
            </w:r>
          </w:p>
        </w:tc>
      </w:tr>
      <w:tr w:rsidR="007E79D9" w:rsidRPr="007E79D9" w14:paraId="79852E5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092DC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lastRenderedPageBreak/>
              <w:t>Timeliness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22E692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Late arrival</w:t>
            </w:r>
          </w:p>
        </w:tc>
      </w:tr>
      <w:tr w:rsidR="007E79D9" w:rsidRPr="007E79D9" w14:paraId="404394D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550E2A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Uniqueness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1503E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Duplicate customer/account</w:t>
            </w:r>
          </w:p>
        </w:tc>
      </w:tr>
      <w:tr w:rsidR="007E79D9" w:rsidRPr="007E79D9" w14:paraId="2C11F5D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BB14FA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Referential integrity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4A5E5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Account has no valid customer</w:t>
            </w:r>
          </w:p>
        </w:tc>
      </w:tr>
      <w:tr w:rsidR="007E79D9" w:rsidRPr="007E79D9" w14:paraId="0AC465B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8100DF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Reconciliation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F4C20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Source count vs target count mismatch</w:t>
            </w:r>
          </w:p>
        </w:tc>
      </w:tr>
      <w:tr w:rsidR="007E79D9" w:rsidRPr="007E79D9" w14:paraId="6A3FEBE9"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7E781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Drift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D1F20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Sudden change in distribution/pattern</w:t>
            </w:r>
          </w:p>
        </w:tc>
      </w:tr>
    </w:tbl>
    <w:p w14:paraId="314A27E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Good cop:</w:t>
      </w:r>
      <w:r w:rsidRPr="007E79D9">
        <w:rPr>
          <w:rFonts w:ascii="Times New Roman" w:eastAsia="Times New Roman" w:hAnsi="Times New Roman" w:cs="Times New Roman"/>
          <w:kern w:val="0"/>
          <w14:ligatures w14:val="none"/>
        </w:rPr>
        <w:t xml:space="preserve"> This makes data trustworthy.</w:t>
      </w:r>
    </w:p>
    <w:p w14:paraId="04E9B61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Bad cop:</w:t>
      </w:r>
      <w:r w:rsidRPr="007E79D9">
        <w:rPr>
          <w:rFonts w:ascii="Times New Roman" w:eastAsia="Times New Roman" w:hAnsi="Times New Roman" w:cs="Times New Roman"/>
          <w:kern w:val="0"/>
          <w14:ligatures w14:val="none"/>
        </w:rPr>
        <w:t xml:space="preserve"> DQ alone does not explain lineage, usage, business impact, ownership, or root cause.</w:t>
      </w:r>
    </w:p>
    <w:p w14:paraId="14FB5CC9"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11B3AD03">
          <v:rect id="_x0000_i1029" style="width:0;height:1.5pt" o:hralign="center" o:hrstd="t" o:hr="t" fillcolor="#a0a0a0" stroked="f"/>
        </w:pict>
      </w:r>
    </w:p>
    <w:p w14:paraId="0A2348FD"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4. Transformation telemetry</w:t>
      </w:r>
    </w:p>
    <w:p w14:paraId="06B3CDB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answers:</w:t>
      </w:r>
    </w:p>
    <w:p w14:paraId="3AE74A4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“What happened to the data between source and consumption?”</w:t>
      </w:r>
    </w:p>
    <w:p w14:paraId="5619887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538"/>
        <w:gridCol w:w="5806"/>
      </w:tblGrid>
      <w:tr w:rsidR="007E79D9" w:rsidRPr="007E79D9" w14:paraId="475F6846"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C95350B"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Area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320AB7A"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What to capture</w:t>
            </w:r>
          </w:p>
        </w:tc>
      </w:tr>
      <w:tr w:rsidR="007E79D9" w:rsidRPr="007E79D9" w14:paraId="6E9E7D2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230102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Transformation rules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8E7C5D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Business logic applied</w:t>
            </w:r>
          </w:p>
        </w:tc>
      </w:tr>
      <w:tr w:rsidR="007E79D9" w:rsidRPr="007E79D9" w14:paraId="3E5E128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133771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Mapping</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E6B887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Source field to target field</w:t>
            </w:r>
          </w:p>
        </w:tc>
      </w:tr>
      <w:tr w:rsidR="007E79D9" w:rsidRPr="007E79D9" w14:paraId="68676DE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9FA40E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Joins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097BE2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Which datasets were combined</w:t>
            </w:r>
          </w:p>
        </w:tc>
      </w:tr>
      <w:tr w:rsidR="007E79D9" w:rsidRPr="007E79D9" w14:paraId="295F0FF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2F13C6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Filters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BA6CEF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What was excluded</w:t>
            </w:r>
          </w:p>
        </w:tc>
      </w:tr>
      <w:tr w:rsidR="007E79D9" w:rsidRPr="007E79D9" w14:paraId="5D35177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EF3FA4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Aggregations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0D457B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How metrics were calculated</w:t>
            </w:r>
          </w:p>
        </w:tc>
      </w:tr>
      <w:tr w:rsidR="007E79D9" w:rsidRPr="007E79D9" w14:paraId="19C4AFF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8D1F4D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Derivations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ABAAD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How new fields were created</w:t>
            </w:r>
          </w:p>
        </w:tc>
      </w:tr>
      <w:tr w:rsidR="007E79D9" w:rsidRPr="007E79D9" w14:paraId="3864892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99ED49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Code version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D4DAFF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Which code version produced output</w:t>
            </w:r>
          </w:p>
        </w:tc>
      </w:tr>
      <w:tr w:rsidR="007E79D9" w:rsidRPr="007E79D9" w14:paraId="423240F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EE384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Rule owner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4F265A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Who owns the business logic</w:t>
            </w:r>
          </w:p>
        </w:tc>
      </w:tr>
      <w:tr w:rsidR="007E79D9" w:rsidRPr="007E79D9" w14:paraId="4F88D92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CF2E4E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Change history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451D7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What changed, when, why</w:t>
            </w:r>
          </w:p>
        </w:tc>
      </w:tr>
      <w:tr w:rsidR="007E79D9" w:rsidRPr="007E79D9" w14:paraId="1163F7E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000062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lastRenderedPageBreak/>
              <w:t>Exception logic</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F92DE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Hardcoded overrides, local fixes</w:t>
            </w:r>
          </w:p>
        </w:tc>
      </w:tr>
    </w:tbl>
    <w:p w14:paraId="432A16B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Example:</w:t>
      </w:r>
    </w:p>
    <w:p w14:paraId="40B6FE8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Customer Risk Rating = max(AML score, credit risk grade, fraud risk flag)</w:t>
      </w:r>
    </w:p>
    <w:p w14:paraId="474EEE1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Telemetry should show:</w:t>
      </w:r>
    </w:p>
    <w:p w14:paraId="3A109D8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Source fields used</w:t>
      </w:r>
    </w:p>
    <w:p w14:paraId="2A79291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Rule applied</w:t>
      </w:r>
    </w:p>
    <w:p w14:paraId="0529AB9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Transformation code</w:t>
      </w:r>
    </w:p>
    <w:p w14:paraId="2AA8E36D"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 owner</w:t>
      </w:r>
    </w:p>
    <w:p w14:paraId="2C29941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Last changed by</w:t>
      </w:r>
    </w:p>
    <w:p w14:paraId="5222A80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Downstream consumers affected</w:t>
      </w:r>
    </w:p>
    <w:p w14:paraId="1695939A"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35011752">
          <v:rect id="_x0000_i1030" style="width:0;height:1.5pt" o:hralign="center" o:hrstd="t" o:hr="t" fillcolor="#a0a0a0" stroked="f"/>
        </w:pict>
      </w:r>
    </w:p>
    <w:p w14:paraId="034C3A1D"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5. Lineage telemetry</w:t>
      </w:r>
    </w:p>
    <w:p w14:paraId="1E5E22B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answers:</w:t>
      </w:r>
    </w:p>
    <w:p w14:paraId="1C67429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“Where did this data come from and where did it go?”</w:t>
      </w:r>
    </w:p>
    <w:p w14:paraId="40737A5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2254"/>
        <w:gridCol w:w="7090"/>
      </w:tblGrid>
      <w:tr w:rsidR="007E79D9" w:rsidRPr="007E79D9" w14:paraId="07409724"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9295EBB"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Level</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32400D4"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Example</w:t>
            </w:r>
          </w:p>
        </w:tc>
      </w:tr>
      <w:tr w:rsidR="007E79D9" w:rsidRPr="007E79D9" w14:paraId="555828F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3F2F68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System lineage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E95B1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Core Banking → ODS → EDW → Risk Report</w:t>
            </w:r>
          </w:p>
        </w:tc>
      </w:tr>
      <w:tr w:rsidR="007E79D9" w:rsidRPr="007E79D9" w14:paraId="68A22BB9"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229757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Dataset lineage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B8CEE6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CUSTOMER_MASTER → CUSTOMER_RISK_PROFILE</w:t>
            </w:r>
          </w:p>
        </w:tc>
      </w:tr>
      <w:tr w:rsidR="007E79D9" w:rsidRPr="007E79D9" w14:paraId="6437A8A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074374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Field lineage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579FEF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SRC_RISK_CD → risk_rating</w:t>
            </w:r>
          </w:p>
        </w:tc>
      </w:tr>
      <w:tr w:rsidR="007E79D9" w:rsidRPr="007E79D9" w14:paraId="5813CF7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64D841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Business lineage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D1C23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Customer onboarding → AML screening → Risk dashboard</w:t>
            </w:r>
          </w:p>
        </w:tc>
      </w:tr>
      <w:tr w:rsidR="007E79D9" w:rsidRPr="007E79D9" w14:paraId="3D5176B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0A867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Report lineage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D41C6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Which dashboards use the field</w:t>
            </w:r>
          </w:p>
        </w:tc>
      </w:tr>
      <w:tr w:rsidR="007E79D9" w:rsidRPr="007E79D9" w14:paraId="6E26D51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9448DF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AI lineage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607391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Which models/prompts/agents use this data</w:t>
            </w:r>
          </w:p>
        </w:tc>
      </w:tr>
    </w:tbl>
    <w:p w14:paraId="62C9BF1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is where data telemetry becomes powerful.</w:t>
      </w:r>
    </w:p>
    <w:p w14:paraId="70B529E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p>
    <w:p w14:paraId="71164EF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Not just:</w:t>
      </w:r>
    </w:p>
    <w:p w14:paraId="7FE18E0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lastRenderedPageBreak/>
        <w:t>Table A feeds Table B</w:t>
      </w:r>
    </w:p>
    <w:p w14:paraId="0B12E3C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But:</w:t>
      </w:r>
    </w:p>
    <w:p w14:paraId="6EB95AE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Customer Risk Rating in AML Dashboard comes from Source X,</w:t>
      </w:r>
    </w:p>
    <w:p w14:paraId="57E040C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transformed by Rule Y,</w:t>
      </w:r>
    </w:p>
    <w:p w14:paraId="5122FB3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published through Dataset Z,</w:t>
      </w:r>
    </w:p>
    <w:p w14:paraId="460C921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owned by Team A,</w:t>
      </w:r>
    </w:p>
    <w:p w14:paraId="6B4E95F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used by Process B,</w:t>
      </w:r>
    </w:p>
    <w:p w14:paraId="40DCE5E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and breached SLA twice this week.</w:t>
      </w:r>
    </w:p>
    <w:p w14:paraId="756B897B"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05E8665B">
          <v:rect id="_x0000_i1031" style="width:0;height:1.5pt" o:hralign="center" o:hrstd="t" o:hr="t" fillcolor="#a0a0a0" stroked="f"/>
        </w:pict>
      </w:r>
    </w:p>
    <w:p w14:paraId="39861BFC"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6. Data contract telemetry</w:t>
      </w:r>
    </w:p>
    <w:p w14:paraId="68EC666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answers:</w:t>
      </w:r>
    </w:p>
    <w:p w14:paraId="5020EDF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“Did producers deliver what consumers were promised?”</w:t>
      </w:r>
    </w:p>
    <w:p w14:paraId="1A56A65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470"/>
        <w:gridCol w:w="5874"/>
      </w:tblGrid>
      <w:tr w:rsidR="007E79D9" w:rsidRPr="007E79D9" w14:paraId="4E2A1824"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38A151"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Area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915300"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What to capture</w:t>
            </w:r>
          </w:p>
        </w:tc>
      </w:tr>
      <w:tr w:rsidR="007E79D9" w:rsidRPr="007E79D9" w14:paraId="7491A6D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FED018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Schema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26194A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Expected fields, types, nullable rules</w:t>
            </w:r>
          </w:p>
        </w:tc>
      </w:tr>
      <w:tr w:rsidR="007E79D9" w:rsidRPr="007E79D9" w14:paraId="3BF3D5B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2BB22F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Semantics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039FEE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Business meaning of each field</w:t>
            </w:r>
          </w:p>
        </w:tc>
      </w:tr>
      <w:tr w:rsidR="007E79D9" w:rsidRPr="007E79D9" w14:paraId="4EE43C6C"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45A3DA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SLA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4FCBCC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Delivery frequency and timing</w:t>
            </w:r>
          </w:p>
        </w:tc>
      </w:tr>
      <w:tr w:rsidR="007E79D9" w:rsidRPr="007E79D9" w14:paraId="10A891D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4EED24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Quality rules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906B05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Mandatory checks</w:t>
            </w:r>
          </w:p>
        </w:tc>
      </w:tr>
      <w:tr w:rsidR="007E79D9" w:rsidRPr="007E79D9" w14:paraId="2213800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EFA57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Volume expectation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DABC78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Normal row/file/message count</w:t>
            </w:r>
          </w:p>
        </w:tc>
      </w:tr>
      <w:tr w:rsidR="007E79D9" w:rsidRPr="007E79D9" w14:paraId="073496DC"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124816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Breaking changes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08486C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Added, removed, renamed fields</w:t>
            </w:r>
          </w:p>
        </w:tc>
      </w:tr>
      <w:tr w:rsidR="007E79D9" w:rsidRPr="007E79D9" w14:paraId="6FAED75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78C195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Contract owner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4B5DB6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Producer and consumer owner</w:t>
            </w:r>
          </w:p>
        </w:tc>
      </w:tr>
      <w:tr w:rsidR="007E79D9" w:rsidRPr="007E79D9" w14:paraId="4C5D427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188AF3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Version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3B61C0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Contract version</w:t>
            </w:r>
          </w:p>
        </w:tc>
      </w:tr>
      <w:tr w:rsidR="007E79D9" w:rsidRPr="007E79D9" w14:paraId="50ECC4D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0CB522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Exceptions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1B7F3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Approved deviations</w:t>
            </w:r>
          </w:p>
        </w:tc>
      </w:tr>
    </w:tbl>
    <w:p w14:paraId="26482DB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Example contract telemetry:</w:t>
      </w:r>
    </w:p>
    <w:p w14:paraId="3A0FC75D"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Dataset: Customer Risk Rating</w:t>
      </w:r>
    </w:p>
    <w:p w14:paraId="0A5FFF7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Producer: AML Platform</w:t>
      </w:r>
    </w:p>
    <w:p w14:paraId="1FD9744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Consumer: Enterprise Risk Mart</w:t>
      </w:r>
    </w:p>
    <w:p w14:paraId="744E395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Expected SLA: T+0 by 10 AM</w:t>
      </w:r>
    </w:p>
    <w:p w14:paraId="77FA498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Actual: 11:45 AM</w:t>
      </w:r>
    </w:p>
    <w:p w14:paraId="57E4474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Status: Breached</w:t>
      </w:r>
    </w:p>
    <w:p w14:paraId="6B8ED99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lastRenderedPageBreak/>
        <w:t>Reason: Source delay</w:t>
      </w:r>
    </w:p>
    <w:p w14:paraId="623E402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Impact: 3 dashboards, 1 regulatory extract</w:t>
      </w:r>
    </w:p>
    <w:p w14:paraId="09312C1C"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3FAB6210">
          <v:rect id="_x0000_i1032" style="width:0;height:1.5pt" o:hralign="center" o:hrstd="t" o:hr="t" fillcolor="#a0a0a0" stroked="f"/>
        </w:pict>
      </w:r>
    </w:p>
    <w:p w14:paraId="3E75EA44"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7. Usage telemetry</w:t>
      </w:r>
    </w:p>
    <w:p w14:paraId="4CA9001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answers:</w:t>
      </w:r>
    </w:p>
    <w:p w14:paraId="0A75D7A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“Who is using the data, how often, and for what?”</w:t>
      </w:r>
    </w:p>
    <w:p w14:paraId="65DE5B2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2951"/>
        <w:gridCol w:w="6393"/>
      </w:tblGrid>
      <w:tr w:rsidR="007E79D9" w:rsidRPr="007E79D9" w14:paraId="5A3D4338"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E5C10A8"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Area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CF7D1ED"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What to capture</w:t>
            </w:r>
          </w:p>
        </w:tc>
      </w:tr>
      <w:tr w:rsidR="007E79D9" w:rsidRPr="007E79D9" w14:paraId="2C06ED6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B48982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Consumers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02F89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Reports, apps, APIs, users, models</w:t>
            </w:r>
          </w:p>
        </w:tc>
      </w:tr>
      <w:tr w:rsidR="007E79D9" w:rsidRPr="007E79D9" w14:paraId="720909C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0CE65A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Query frequency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91DA9D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How often data is accessed</w:t>
            </w:r>
          </w:p>
        </w:tc>
      </w:tr>
      <w:tr w:rsidR="007E79D9" w:rsidRPr="007E79D9" w14:paraId="116E06C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FC8D00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Popular fields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5E0F04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Most used columns</w:t>
            </w:r>
          </w:p>
        </w:tc>
      </w:tr>
      <w:tr w:rsidR="007E79D9" w:rsidRPr="007E79D9" w14:paraId="28A57C3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506718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Unused datasets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33E509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Dead or stale data products</w:t>
            </w:r>
          </w:p>
        </w:tc>
      </w:tr>
      <w:tr w:rsidR="007E79D9" w:rsidRPr="007E79D9" w14:paraId="645C052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9AB33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Critical datasets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CD9A35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High dependency datasets</w:t>
            </w:r>
          </w:p>
        </w:tc>
      </w:tr>
      <w:tr w:rsidR="007E79D9" w:rsidRPr="007E79D9" w14:paraId="3BEFD63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93EFDD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Cost-to-serve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09C016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Compute/storage/query cost</w:t>
            </w:r>
          </w:p>
        </w:tc>
      </w:tr>
      <w:tr w:rsidR="007E79D9" w:rsidRPr="007E79D9" w14:paraId="5883118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AFAD6F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Business process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15EF1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What process depends on this data</w:t>
            </w:r>
          </w:p>
        </w:tc>
      </w:tr>
      <w:tr w:rsidR="007E79D9" w:rsidRPr="007E79D9" w14:paraId="715A175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743B09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Regulatory use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ADAA78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Which data supports regulatory reporting</w:t>
            </w:r>
          </w:p>
        </w:tc>
      </w:tr>
      <w:tr w:rsidR="007E79D9" w:rsidRPr="007E79D9" w14:paraId="7301078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83D9BD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AI use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E90C5C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Which agents/models use this data</w:t>
            </w:r>
          </w:p>
        </w:tc>
      </w:tr>
    </w:tbl>
    <w:p w14:paraId="098A15B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Important:</w:t>
      </w:r>
      <w:r w:rsidRPr="007E79D9">
        <w:rPr>
          <w:rFonts w:ascii="Times New Roman" w:eastAsia="Times New Roman" w:hAnsi="Times New Roman" w:cs="Times New Roman"/>
          <w:kern w:val="0"/>
          <w14:ligatures w14:val="none"/>
        </w:rPr>
        <w:t xml:space="preserve"> Usage telemetry helps identify what is actually important.</w:t>
      </w:r>
    </w:p>
    <w:p w14:paraId="116FE15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p>
    <w:p w14:paraId="0C2410C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 dataset with 1,000 fields may look big.</w:t>
      </w:r>
    </w:p>
    <w:p w14:paraId="5EA59F0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p>
    <w:p w14:paraId="12D1BFF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But telemetry may show:</w:t>
      </w:r>
    </w:p>
    <w:p w14:paraId="13BED92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Only 43 fields are actively used</w:t>
      </w:r>
    </w:p>
    <w:p w14:paraId="1B9C6B6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12 fields feed regulatory reports</w:t>
      </w:r>
    </w:p>
    <w:p w14:paraId="5AD132E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5 fields feed customer decisioning</w:t>
      </w:r>
    </w:p>
    <w:p w14:paraId="269A6B4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3 fields drive AI models</w:t>
      </w:r>
    </w:p>
    <w:p w14:paraId="0D129F2C"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2CDDD1B6">
          <v:rect id="_x0000_i1033" style="width:0;height:1.5pt" o:hralign="center" o:hrstd="t" o:hr="t" fillcolor="#a0a0a0" stroked="f"/>
        </w:pict>
      </w:r>
    </w:p>
    <w:p w14:paraId="1E7111AF"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lastRenderedPageBreak/>
        <w:t>8. Ownership and accountability telemetry</w:t>
      </w:r>
    </w:p>
    <w:p w14:paraId="72C030F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answers:</w:t>
      </w:r>
    </w:p>
    <w:p w14:paraId="5223CED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“Who owns the data and who fixes it?”</w:t>
      </w:r>
    </w:p>
    <w:p w14:paraId="42C22CA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469"/>
        <w:gridCol w:w="5875"/>
      </w:tblGrid>
      <w:tr w:rsidR="007E79D9" w:rsidRPr="007E79D9" w14:paraId="38679869"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E36C3E7"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Area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063D3A"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What to capture</w:t>
            </w:r>
          </w:p>
        </w:tc>
      </w:tr>
      <w:tr w:rsidR="007E79D9" w:rsidRPr="007E79D9" w14:paraId="6F65CCBC"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94ED2C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Business owner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FF905F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Owns meaning and rules</w:t>
            </w:r>
          </w:p>
        </w:tc>
      </w:tr>
      <w:tr w:rsidR="007E79D9" w:rsidRPr="007E79D9" w14:paraId="216E715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F6C2E8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Technical owner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440B50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Owns pipeline/platform</w:t>
            </w:r>
          </w:p>
        </w:tc>
      </w:tr>
      <w:tr w:rsidR="007E79D9" w:rsidRPr="007E79D9" w14:paraId="6E3C62F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4FDEFB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Data steward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CE3122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Owns quality and definition</w:t>
            </w:r>
          </w:p>
        </w:tc>
      </w:tr>
      <w:tr w:rsidR="007E79D9" w:rsidRPr="007E79D9" w14:paraId="4CE4E11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ADA72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Application owner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9F23B9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Owns source system</w:t>
            </w:r>
          </w:p>
        </w:tc>
      </w:tr>
      <w:tr w:rsidR="007E79D9" w:rsidRPr="007E79D9" w14:paraId="27A6D4C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9B923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Consumer owner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244E23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Owns downstream usage</w:t>
            </w:r>
          </w:p>
        </w:tc>
      </w:tr>
      <w:tr w:rsidR="007E79D9" w:rsidRPr="007E79D9" w14:paraId="26A8A12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63CF79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Support group</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F30F8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Owns incident resolution</w:t>
            </w:r>
          </w:p>
        </w:tc>
      </w:tr>
      <w:tr w:rsidR="007E79D9" w:rsidRPr="007E79D9" w14:paraId="6DF18C3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E3B954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Escalation path</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EDAE0D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Who gets alerted</w:t>
            </w:r>
          </w:p>
        </w:tc>
      </w:tr>
      <w:tr w:rsidR="007E79D9" w:rsidRPr="007E79D9" w14:paraId="1F4D910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69C5B6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RACI</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76BD81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Producer/consumer accountability</w:t>
            </w:r>
          </w:p>
        </w:tc>
      </w:tr>
    </w:tbl>
    <w:p w14:paraId="7DC13C2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Without this, dashboards become passive.</w:t>
      </w:r>
    </w:p>
    <w:p w14:paraId="792DFEC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With this, telemetry becomes actionable.</w:t>
      </w:r>
    </w:p>
    <w:p w14:paraId="74952616"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54C2FB0C">
          <v:rect id="_x0000_i1034" style="width:0;height:1.5pt" o:hralign="center" o:hrstd="t" o:hr="t" fillcolor="#a0a0a0" stroked="f"/>
        </w:pict>
      </w:r>
    </w:p>
    <w:p w14:paraId="18E30092"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9. Incident and root-cause telemetry</w:t>
      </w:r>
    </w:p>
    <w:p w14:paraId="5799AE2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answers:</w:t>
      </w:r>
    </w:p>
    <w:p w14:paraId="3DBA716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“When data breaks, can we diagnose fast?”</w:t>
      </w:r>
    </w:p>
    <w:p w14:paraId="349D131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2708"/>
        <w:gridCol w:w="6636"/>
      </w:tblGrid>
      <w:tr w:rsidR="007E79D9" w:rsidRPr="007E79D9" w14:paraId="6DF0C535"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8F36787"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Area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CD762A8"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What to capture</w:t>
            </w:r>
          </w:p>
        </w:tc>
      </w:tr>
      <w:tr w:rsidR="007E79D9" w:rsidRPr="007E79D9" w14:paraId="44F26A2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8CA7DF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Incident type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B4F1C0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Late, missing, wrong, duplicate, schema change</w:t>
            </w:r>
          </w:p>
        </w:tc>
      </w:tr>
      <w:tr w:rsidR="007E79D9" w:rsidRPr="007E79D9" w14:paraId="67D3D04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2DFCD9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lastRenderedPageBreak/>
              <w:t>First detected at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EDFB94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Source, ingestion, transformation, report</w:t>
            </w:r>
          </w:p>
        </w:tc>
      </w:tr>
      <w:tr w:rsidR="007E79D9" w:rsidRPr="007E79D9" w14:paraId="1CB6C2F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3EB0F6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Root cause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BA14A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Source issue, mapping issue, infra issue, rule issue</w:t>
            </w:r>
          </w:p>
        </w:tc>
      </w:tr>
      <w:tr w:rsidR="007E79D9" w:rsidRPr="007E79D9" w14:paraId="634C9A2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61C94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Blast radius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73A34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Affected datasets/reports/models</w:t>
            </w:r>
          </w:p>
        </w:tc>
      </w:tr>
      <w:tr w:rsidR="007E79D9" w:rsidRPr="007E79D9" w14:paraId="5B5FEFD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CC2106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Time to detect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FBF12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MTTD</w:t>
            </w:r>
          </w:p>
        </w:tc>
      </w:tr>
      <w:tr w:rsidR="007E79D9" w:rsidRPr="007E79D9" w14:paraId="766C652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A80D03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Time to recover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ABFAD6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MTTR</w:t>
            </w:r>
          </w:p>
        </w:tc>
      </w:tr>
      <w:tr w:rsidR="007E79D9" w:rsidRPr="007E79D9" w14:paraId="76AA1BD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771FC2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Recurrence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E38D2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Same issue repeating</w:t>
            </w:r>
          </w:p>
        </w:tc>
      </w:tr>
      <w:tr w:rsidR="007E79D9" w:rsidRPr="007E79D9" w14:paraId="5A8801E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6FA82F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Preventive control</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7FD7D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What check was added</w:t>
            </w:r>
          </w:p>
        </w:tc>
      </w:tr>
    </w:tbl>
    <w:p w14:paraId="2EBF1BD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mirrors infra incident management.</w:t>
      </w:r>
    </w:p>
    <w:p w14:paraId="749B13A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But for data.</w:t>
      </w:r>
    </w:p>
    <w:p w14:paraId="7C4D57EF"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5725E395">
          <v:rect id="_x0000_i1035" style="width:0;height:1.5pt" o:hralign="center" o:hrstd="t" o:hr="t" fillcolor="#a0a0a0" stroked="f"/>
        </w:pict>
      </w:r>
    </w:p>
    <w:p w14:paraId="3E337877"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10. Change telemetry</w:t>
      </w:r>
    </w:p>
    <w:p w14:paraId="57A144D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answers:</w:t>
      </w:r>
    </w:p>
    <w:p w14:paraId="60DA131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“What changed in the data landscape?”</w:t>
      </w:r>
    </w:p>
    <w:p w14:paraId="291B3B4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Track:</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805"/>
        <w:gridCol w:w="5539"/>
      </w:tblGrid>
      <w:tr w:rsidR="007E79D9" w:rsidRPr="007E79D9" w14:paraId="521C217A"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4BE48DF"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Change type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2FE5552"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Example</w:t>
            </w:r>
          </w:p>
        </w:tc>
      </w:tr>
      <w:tr w:rsidR="007E79D9" w:rsidRPr="007E79D9" w14:paraId="26CEB8D0"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C3D145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Schema change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E434C3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Field added/removed</w:t>
            </w:r>
          </w:p>
        </w:tc>
      </w:tr>
      <w:tr w:rsidR="007E79D9" w:rsidRPr="007E79D9" w14:paraId="3072B15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94C24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Rule change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EDF8E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Risk rating logic changed</w:t>
            </w:r>
          </w:p>
        </w:tc>
      </w:tr>
      <w:tr w:rsidR="007E79D9" w:rsidRPr="007E79D9" w14:paraId="232BF53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B099D3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Source change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AE0F53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New upstream system</w:t>
            </w:r>
          </w:p>
        </w:tc>
      </w:tr>
      <w:tr w:rsidR="007E79D9" w:rsidRPr="007E79D9" w14:paraId="27EAF76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86B9F6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Pipeline change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CE99B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Batch moved to streaming</w:t>
            </w:r>
          </w:p>
        </w:tc>
      </w:tr>
      <w:tr w:rsidR="007E79D9" w:rsidRPr="007E79D9" w14:paraId="4CE58B7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C2173D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Consumer change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6702D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New report/model added</w:t>
            </w:r>
          </w:p>
        </w:tc>
      </w:tr>
      <w:tr w:rsidR="007E79D9" w:rsidRPr="007E79D9" w14:paraId="74610D9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240A0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Ownership change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AA1986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New data owner</w:t>
            </w:r>
          </w:p>
        </w:tc>
      </w:tr>
      <w:tr w:rsidR="007E79D9" w:rsidRPr="007E79D9" w14:paraId="43CAFD8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A53806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SLA change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07280F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T+1 changed to near-real-time</w:t>
            </w:r>
          </w:p>
        </w:tc>
      </w:tr>
      <w:tr w:rsidR="007E79D9" w:rsidRPr="007E79D9" w14:paraId="3CB9CC9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D6D879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lastRenderedPageBreak/>
              <w:t>Data contract change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DF7F68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Version upgraded</w:t>
            </w:r>
          </w:p>
        </w:tc>
      </w:tr>
      <w:tr w:rsidR="007E79D9" w:rsidRPr="007E79D9" w14:paraId="1BA60CB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EE9DEF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Access change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1BB97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New user/group consuming data</w:t>
            </w:r>
          </w:p>
        </w:tc>
      </w:tr>
    </w:tbl>
    <w:p w14:paraId="4C430BE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is critical because most data issues come from silent change.</w:t>
      </w:r>
    </w:p>
    <w:p w14:paraId="432C1F3E"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6398BE5E">
          <v:rect id="_x0000_i1036" style="width:0;height:1.5pt" o:hralign="center" o:hrstd="t" o:hr="t" fillcolor="#a0a0a0" stroked="f"/>
        </w:pict>
      </w:r>
    </w:p>
    <w:p w14:paraId="0EB75934"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3. The telemetry model</w:t>
      </w:r>
    </w:p>
    <w:p w14:paraId="2AE5E4E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You can structure telemetry around 8 core entities:</w:t>
      </w:r>
    </w:p>
    <w:p w14:paraId="508B308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 Process</w:t>
      </w:r>
    </w:p>
    <w:p w14:paraId="06D2B21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 Product</w:t>
      </w:r>
    </w:p>
    <w:p w14:paraId="5C071BE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Dataset</w:t>
      </w:r>
    </w:p>
    <w:p w14:paraId="17C58CC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Field</w:t>
      </w:r>
    </w:p>
    <w:p w14:paraId="10B6D32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System</w:t>
      </w:r>
    </w:p>
    <w:p w14:paraId="50CEB09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Pipeline</w:t>
      </w:r>
    </w:p>
    <w:p w14:paraId="2458962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 Contract</w:t>
      </w:r>
    </w:p>
    <w:p w14:paraId="75840F3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Consumer</w:t>
      </w:r>
    </w:p>
    <w:p w14:paraId="664940D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And the relationships:</w:t>
      </w:r>
    </w:p>
    <w:p w14:paraId="234891D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 Process uses Data Product</w:t>
      </w:r>
    </w:p>
    <w:p w14:paraId="320F4E2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 Product contains Dataset</w:t>
      </w:r>
    </w:p>
    <w:p w14:paraId="1036FE3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Dataset contains Field</w:t>
      </w:r>
    </w:p>
    <w:p w14:paraId="28C39D6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Field comes from Source Field</w:t>
      </w:r>
    </w:p>
    <w:p w14:paraId="737B852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Dataset moves through Pipeline</w:t>
      </w:r>
    </w:p>
    <w:p w14:paraId="64B06DE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Pipeline runs on System</w:t>
      </w:r>
    </w:p>
    <w:p w14:paraId="5F761CD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Dataset governed by Data Contract</w:t>
      </w:r>
    </w:p>
    <w:p w14:paraId="513DA56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Consumer uses Dataset</w:t>
      </w:r>
    </w:p>
    <w:p w14:paraId="44FFEBF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gives you a graph view.</w:t>
      </w:r>
    </w:p>
    <w:p w14:paraId="290D14E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Not just dashboard tables.</w:t>
      </w:r>
    </w:p>
    <w:p w14:paraId="75E72958"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75CC03EC">
          <v:rect id="_x0000_i1037" style="width:0;height:1.5pt" o:hralign="center" o:hrstd="t" o:hr="t" fillcolor="#a0a0a0" stroked="f"/>
        </w:pict>
      </w:r>
    </w:p>
    <w:p w14:paraId="402A0FDA"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4. What dashboards can be built</w:t>
      </w:r>
    </w:p>
    <w:p w14:paraId="28AEF3D7"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Executive dashboard</w:t>
      </w:r>
    </w:p>
    <w:p w14:paraId="5ACD4A2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For CDO/CIO/COO.</w:t>
      </w:r>
    </w:p>
    <w:p w14:paraId="10A3C71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lastRenderedPageBreak/>
        <w:t>Shows:</w:t>
      </w:r>
    </w:p>
    <w:p w14:paraId="7618906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Critical data health</w:t>
      </w:r>
    </w:p>
    <w:p w14:paraId="2769506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SLA breaches</w:t>
      </w:r>
    </w:p>
    <w:p w14:paraId="0E3D8EA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Top business-impacting issues</w:t>
      </w:r>
    </w:p>
    <w:p w14:paraId="6A96685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Regulatory data risk</w:t>
      </w:r>
    </w:p>
    <w:p w14:paraId="272DE35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 product adoption</w:t>
      </w:r>
    </w:p>
    <w:p w14:paraId="2677659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Duplicate data movement</w:t>
      </w:r>
    </w:p>
    <w:p w14:paraId="4D81E5D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Unowned critical datasets</w:t>
      </w:r>
    </w:p>
    <w:p w14:paraId="0B5A5C1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High-risk data flows</w:t>
      </w:r>
    </w:p>
    <w:p w14:paraId="248BBE0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Example:</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7060"/>
        <w:gridCol w:w="2284"/>
      </w:tblGrid>
      <w:tr w:rsidR="007E79D9" w:rsidRPr="007E79D9" w14:paraId="5F455464"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0065DC0"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Metric</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F47599B"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View</w:t>
            </w:r>
          </w:p>
        </w:tc>
      </w:tr>
      <w:tr w:rsidR="007E79D9" w:rsidRPr="007E79D9" w14:paraId="4D6D312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1C36C4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Critical datasets healthy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11E95F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82%</w:t>
            </w:r>
          </w:p>
        </w:tc>
      </w:tr>
      <w:tr w:rsidR="007E79D9" w:rsidRPr="007E79D9" w14:paraId="58C43E9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1047E8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SLA breaches this week</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476486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17</w:t>
            </w:r>
          </w:p>
        </w:tc>
      </w:tr>
      <w:tr w:rsidR="007E79D9" w:rsidRPr="007E79D9" w14:paraId="466138E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BA29A1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Reports impacted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7FD959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23</w:t>
            </w:r>
          </w:p>
        </w:tc>
      </w:tr>
      <w:tr w:rsidR="007E79D9" w:rsidRPr="007E79D9" w14:paraId="62D29F7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AD07E0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Unowned datasets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B7F043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41</w:t>
            </w:r>
          </w:p>
        </w:tc>
      </w:tr>
      <w:tr w:rsidR="007E79D9" w:rsidRPr="007E79D9" w14:paraId="754BA0A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53D0D2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Duplicate feeds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2F228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128</w:t>
            </w:r>
          </w:p>
        </w:tc>
      </w:tr>
      <w:tr w:rsidR="007E79D9" w:rsidRPr="007E79D9" w14:paraId="5F33C81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16009A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Manual data movements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C60233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36</w:t>
            </w:r>
          </w:p>
        </w:tc>
      </w:tr>
      <w:tr w:rsidR="007E79D9" w:rsidRPr="007E79D9" w14:paraId="5206237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08F6B9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Regulatory flows at risk</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91FBF9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9</w:t>
            </w:r>
          </w:p>
        </w:tc>
      </w:tr>
    </w:tbl>
    <w:p w14:paraId="508AEEEF"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2EBF6487">
          <v:rect id="_x0000_i1038" style="width:0;height:1.5pt" o:hralign="center" o:hrstd="t" o:hr="t" fillcolor="#a0a0a0" stroked="f"/>
        </w:pict>
      </w:r>
    </w:p>
    <w:p w14:paraId="7CFD1FD6"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Business process dashboard</w:t>
      </w:r>
    </w:p>
    <w:p w14:paraId="15BB4CD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For business heads.</w:t>
      </w:r>
    </w:p>
    <w:p w14:paraId="4D8027A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Shows:</w:t>
      </w:r>
    </w:p>
    <w:p w14:paraId="487D1C8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Customer onboarding data health</w:t>
      </w:r>
    </w:p>
    <w:p w14:paraId="02BD885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Credit approval data health</w:t>
      </w:r>
    </w:p>
    <w:p w14:paraId="3C237A9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AML monitoring data health</w:t>
      </w:r>
    </w:p>
    <w:p w14:paraId="3823EE8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Finance close data health</w:t>
      </w:r>
    </w:p>
    <w:p w14:paraId="55823D1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Regulatory reporting data health</w:t>
      </w:r>
    </w:p>
    <w:p w14:paraId="006F180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Example:</w:t>
      </w:r>
    </w:p>
    <w:p w14:paraId="40F917D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 Process: Customer Risk Review</w:t>
      </w:r>
    </w:p>
    <w:p w14:paraId="2F134F8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2DF69A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 Products:</w:t>
      </w:r>
    </w:p>
    <w:p w14:paraId="1FE5039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Customer Master</w:t>
      </w:r>
    </w:p>
    <w:p w14:paraId="2FC6614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Account Master</w:t>
      </w:r>
    </w:p>
    <w:p w14:paraId="688E18C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lastRenderedPageBreak/>
        <w:t>- Transaction History</w:t>
      </w:r>
    </w:p>
    <w:p w14:paraId="2E59C1D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Risk Rating</w:t>
      </w:r>
    </w:p>
    <w:p w14:paraId="446F3C3D"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KYC Profile</w:t>
      </w:r>
    </w:p>
    <w:p w14:paraId="7A66BAC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218ADED"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Telemetry:</w:t>
      </w:r>
    </w:p>
    <w:p w14:paraId="17D52F2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Freshness: Amber</w:t>
      </w:r>
    </w:p>
    <w:p w14:paraId="687E744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Quality: Green</w:t>
      </w:r>
    </w:p>
    <w:p w14:paraId="5640DAA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SLA: Red</w:t>
      </w:r>
    </w:p>
    <w:p w14:paraId="1112393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Ownership: Green</w:t>
      </w:r>
    </w:p>
    <w:p w14:paraId="03293A4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Usage: High</w:t>
      </w:r>
    </w:p>
    <w:p w14:paraId="5FACE2E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Incidents: 3 this month</w:t>
      </w:r>
    </w:p>
    <w:p w14:paraId="068A55A0"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7F80692E">
          <v:rect id="_x0000_i1039" style="width:0;height:1.5pt" o:hralign="center" o:hrstd="t" o:hr="t" fillcolor="#a0a0a0" stroked="f"/>
        </w:pict>
      </w:r>
    </w:p>
    <w:p w14:paraId="04039619"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Data product dashboard</w:t>
      </w:r>
    </w:p>
    <w:p w14:paraId="18A1EEB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For data product owners.</w:t>
      </w:r>
    </w:p>
    <w:p w14:paraId="174E92D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Shows:</w:t>
      </w:r>
    </w:p>
    <w:p w14:paraId="3C64A8E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Who uses my data?</w:t>
      </w:r>
    </w:p>
    <w:p w14:paraId="7CAFD15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Is it fresh?</w:t>
      </w:r>
    </w:p>
    <w:p w14:paraId="7FFE343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Is quality good?</w:t>
      </w:r>
    </w:p>
    <w:p w14:paraId="562624B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Which fields are most used?</w:t>
      </w:r>
    </w:p>
    <w:p w14:paraId="105BF26D"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Which contracts are breached?</w:t>
      </w:r>
    </w:p>
    <w:p w14:paraId="327006E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Which consumers are impacted?</w:t>
      </w:r>
    </w:p>
    <w:p w14:paraId="0EC6AF4E"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7C4FF741">
          <v:rect id="_x0000_i1040" style="width:0;height:1.5pt" o:hralign="center" o:hrstd="t" o:hr="t" fillcolor="#a0a0a0" stroked="f"/>
        </w:pict>
      </w:r>
    </w:p>
    <w:p w14:paraId="77400AD1"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Pipeline dashboard</w:t>
      </w:r>
    </w:p>
    <w:p w14:paraId="6EEBD8B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For engineering teams.</w:t>
      </w:r>
    </w:p>
    <w:p w14:paraId="68E5571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Shows:</w:t>
      </w:r>
    </w:p>
    <w:p w14:paraId="414A13B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Pipeline runs</w:t>
      </w:r>
    </w:p>
    <w:p w14:paraId="51E467C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Failures</w:t>
      </w:r>
    </w:p>
    <w:p w14:paraId="426EB5A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Latency</w:t>
      </w:r>
    </w:p>
    <w:p w14:paraId="2C3CB35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Volume anomaly</w:t>
      </w:r>
    </w:p>
    <w:p w14:paraId="2FBA113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Schema drift</w:t>
      </w:r>
    </w:p>
    <w:p w14:paraId="10332C5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Retry count</w:t>
      </w:r>
    </w:p>
    <w:p w14:paraId="1638084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Reprocessing</w:t>
      </w:r>
    </w:p>
    <w:p w14:paraId="7EA15D8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Dependency failures</w:t>
      </w:r>
    </w:p>
    <w:p w14:paraId="0F8D3166"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22CD67E2">
          <v:rect id="_x0000_i1041" style="width:0;height:1.5pt" o:hralign="center" o:hrstd="t" o:hr="t" fillcolor="#a0a0a0" stroked="f"/>
        </w:pict>
      </w:r>
    </w:p>
    <w:p w14:paraId="36ACE28F"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Contract dashboard</w:t>
      </w:r>
    </w:p>
    <w:p w14:paraId="217C4CE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For producer-consumer governance.</w:t>
      </w:r>
    </w:p>
    <w:p w14:paraId="389E582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Shows:</w:t>
      </w:r>
    </w:p>
    <w:p w14:paraId="2DA80EF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lastRenderedPageBreak/>
        <w:t>Contract compliance</w:t>
      </w:r>
    </w:p>
    <w:p w14:paraId="23538BF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Schema compatibility</w:t>
      </w:r>
    </w:p>
    <w:p w14:paraId="572DB2A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SLA adherence</w:t>
      </w:r>
    </w:p>
    <w:p w14:paraId="0F2BEA1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Quality rule pass/fail</w:t>
      </w:r>
    </w:p>
    <w:p w14:paraId="22C149E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Consumer impact</w:t>
      </w:r>
    </w:p>
    <w:p w14:paraId="6C3C136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Version mismatch</w:t>
      </w:r>
    </w:p>
    <w:p w14:paraId="57C242D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Breaking changes</w:t>
      </w:r>
    </w:p>
    <w:p w14:paraId="528C2BAB"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3D1718E7">
          <v:rect id="_x0000_i1042" style="width:0;height:1.5pt" o:hralign="center" o:hrstd="t" o:hr="t" fillcolor="#a0a0a0" stroked="f"/>
        </w:pict>
      </w:r>
    </w:p>
    <w:p w14:paraId="667423F9"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Lineage and blast-radius dashboard</w:t>
      </w:r>
    </w:p>
    <w:p w14:paraId="1094F40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For architecture/governance.</w:t>
      </w:r>
    </w:p>
    <w:p w14:paraId="3D6291F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Shows:</w:t>
      </w:r>
    </w:p>
    <w:p w14:paraId="0985F63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If this source breaks, what is impacted?</w:t>
      </w:r>
    </w:p>
    <w:p w14:paraId="734354C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If this field changes, which reports break?</w:t>
      </w:r>
    </w:p>
    <w:p w14:paraId="791823F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If this rule changes, which models are affected?</w:t>
      </w:r>
    </w:p>
    <w:p w14:paraId="2E29AF0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Example:</w:t>
      </w:r>
    </w:p>
    <w:p w14:paraId="102D4F3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Source Field: CUSTOMER.RISK_CODE</w:t>
      </w:r>
    </w:p>
    <w:p w14:paraId="3545452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D7BB8C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Impacts:</w:t>
      </w:r>
    </w:p>
    <w:p w14:paraId="4E6C4D3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T1_CUSTOMER_RAW</w:t>
      </w:r>
    </w:p>
    <w:p w14:paraId="2BDADCD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T2_CUSTOMER_RISK_PROFILE</w:t>
      </w:r>
    </w:p>
    <w:p w14:paraId="065633B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T3_AML_DASHBOARD</w:t>
      </w:r>
    </w:p>
    <w:p w14:paraId="340ABBA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Regulatory Risk Extract</w:t>
      </w:r>
    </w:p>
    <w:p w14:paraId="1ACD32F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Customer Risk Agent</w:t>
      </w:r>
    </w:p>
    <w:p w14:paraId="4D29AE0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- 4 reports</w:t>
      </w:r>
    </w:p>
    <w:p w14:paraId="53075E5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- 2 APIs</w:t>
      </w:r>
    </w:p>
    <w:p w14:paraId="5CBB618F"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3A231A8E">
          <v:rect id="_x0000_i1043" style="width:0;height:1.5pt" o:hralign="center" o:hrstd="t" o:hr="t" fillcolor="#a0a0a0" stroked="f"/>
        </w:pict>
      </w:r>
    </w:p>
    <w:p w14:paraId="1B9A9400"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5. What should be captured at each stage</w:t>
      </w:r>
    </w:p>
    <w:p w14:paraId="142C90CE"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Source stage</w:t>
      </w:r>
    </w:p>
    <w:p w14:paraId="0CBBE94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Capture:</w:t>
      </w:r>
    </w:p>
    <w:p w14:paraId="1FF13CB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System of record</w:t>
      </w:r>
    </w:p>
    <w:p w14:paraId="04B2C58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 owner</w:t>
      </w:r>
    </w:p>
    <w:p w14:paraId="59504A0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Technical owner</w:t>
      </w:r>
    </w:p>
    <w:p w14:paraId="78347F5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Dataset produced</w:t>
      </w:r>
    </w:p>
    <w:p w14:paraId="1105875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Schema</w:t>
      </w:r>
    </w:p>
    <w:p w14:paraId="1C26F08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Update frequency</w:t>
      </w:r>
    </w:p>
    <w:p w14:paraId="1CE51FB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Known data issues</w:t>
      </w:r>
    </w:p>
    <w:p w14:paraId="1CFD7DD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Criticality</w:t>
      </w:r>
    </w:p>
    <w:p w14:paraId="43D0EE2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Source SLA</w:t>
      </w:r>
    </w:p>
    <w:p w14:paraId="414D3A9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Source change calendar</w:t>
      </w:r>
    </w:p>
    <w:p w14:paraId="4ACD8653"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6FBE7BBF">
          <v:rect id="_x0000_i1044" style="width:0;height:1.5pt" o:hralign="center" o:hrstd="t" o:hr="t" fillcolor="#a0a0a0" stroked="f"/>
        </w:pict>
      </w:r>
    </w:p>
    <w:p w14:paraId="49A70554"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lastRenderedPageBreak/>
        <w:t>Ingestion stage</w:t>
      </w:r>
    </w:p>
    <w:p w14:paraId="278445E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Capture:</w:t>
      </w:r>
    </w:p>
    <w:p w14:paraId="187B69D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Feed type</w:t>
      </w:r>
    </w:p>
    <w:p w14:paraId="519847A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Arrival time</w:t>
      </w:r>
    </w:p>
    <w:p w14:paraId="5A01B6B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Volume</w:t>
      </w:r>
    </w:p>
    <w:p w14:paraId="0ECC988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File/message count</w:t>
      </w:r>
    </w:p>
    <w:p w14:paraId="5A033B8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Rejected records</w:t>
      </w:r>
    </w:p>
    <w:p w14:paraId="4910238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Schema mismatch</w:t>
      </w:r>
    </w:p>
    <w:p w14:paraId="0B30D32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Duplicate records</w:t>
      </w:r>
    </w:p>
    <w:p w14:paraId="6B22685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Load duration</w:t>
      </w:r>
    </w:p>
    <w:p w14:paraId="2208FF1D"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Retry count</w:t>
      </w:r>
    </w:p>
    <w:p w14:paraId="4E2FAF9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Ingestion SLA</w:t>
      </w:r>
    </w:p>
    <w:p w14:paraId="1670D6BB"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799E3722">
          <v:rect id="_x0000_i1045" style="width:0;height:1.5pt" o:hralign="center" o:hrstd="t" o:hr="t" fillcolor="#a0a0a0" stroked="f"/>
        </w:pict>
      </w:r>
    </w:p>
    <w:p w14:paraId="01EA7C5C"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Storage stage</w:t>
      </w:r>
    </w:p>
    <w:p w14:paraId="1BB1804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Capture:</w:t>
      </w:r>
    </w:p>
    <w:p w14:paraId="0393201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Zone: T1/T2/T3</w:t>
      </w:r>
    </w:p>
    <w:p w14:paraId="3E435D0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Table/dataset location</w:t>
      </w:r>
    </w:p>
    <w:p w14:paraId="3955091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Partitioning</w:t>
      </w:r>
    </w:p>
    <w:p w14:paraId="0E49D97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Retention</w:t>
      </w:r>
    </w:p>
    <w:p w14:paraId="4228B9F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Encryption</w:t>
      </w:r>
    </w:p>
    <w:p w14:paraId="2F723B3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Classification</w:t>
      </w:r>
    </w:p>
    <w:p w14:paraId="4C56F06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PII/confidentiality</w:t>
      </w:r>
    </w:p>
    <w:p w14:paraId="3E5121B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Access groups</w:t>
      </w:r>
    </w:p>
    <w:p w14:paraId="498841B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Storage growth</w:t>
      </w:r>
    </w:p>
    <w:p w14:paraId="0B4D5B6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Unused/stale data</w:t>
      </w:r>
    </w:p>
    <w:p w14:paraId="31B83D0F"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45B61102">
          <v:rect id="_x0000_i1046" style="width:0;height:1.5pt" o:hralign="center" o:hrstd="t" o:hr="t" fillcolor="#a0a0a0" stroked="f"/>
        </w:pict>
      </w:r>
    </w:p>
    <w:p w14:paraId="040B3C99"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Transformation stage</w:t>
      </w:r>
    </w:p>
    <w:p w14:paraId="3E206C6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Capture:</w:t>
      </w:r>
    </w:p>
    <w:p w14:paraId="7CEACB4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Mapping</w:t>
      </w:r>
    </w:p>
    <w:p w14:paraId="568587A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 rules</w:t>
      </w:r>
    </w:p>
    <w:p w14:paraId="5BB1431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Join logic</w:t>
      </w:r>
    </w:p>
    <w:p w14:paraId="3A66CEA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Filter logic</w:t>
      </w:r>
    </w:p>
    <w:p w14:paraId="151195BD"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Aggregation logic</w:t>
      </w:r>
    </w:p>
    <w:p w14:paraId="5EAA1D5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Code version</w:t>
      </w:r>
    </w:p>
    <w:p w14:paraId="3F33AC5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Rule owner</w:t>
      </w:r>
    </w:p>
    <w:p w14:paraId="3C66EEA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Reconciliation result</w:t>
      </w:r>
    </w:p>
    <w:p w14:paraId="53DF4CB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DQ checks</w:t>
      </w:r>
    </w:p>
    <w:p w14:paraId="388F21E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Transformation latency</w:t>
      </w:r>
    </w:p>
    <w:p w14:paraId="6615A7A9"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74B744BA">
          <v:rect id="_x0000_i1047" style="width:0;height:1.5pt" o:hralign="center" o:hrstd="t" o:hr="t" fillcolor="#a0a0a0" stroked="f"/>
        </w:pict>
      </w:r>
    </w:p>
    <w:p w14:paraId="67CDF66D"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Distribution stage</w:t>
      </w:r>
    </w:p>
    <w:p w14:paraId="6373B35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lastRenderedPageBreak/>
        <w:t>Capture:</w:t>
      </w:r>
    </w:p>
    <w:p w14:paraId="68B451E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Published dataset/API/report/feed</w:t>
      </w:r>
    </w:p>
    <w:p w14:paraId="68B7967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Consumer list</w:t>
      </w:r>
    </w:p>
    <w:p w14:paraId="6615056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Contract version</w:t>
      </w:r>
    </w:p>
    <w:p w14:paraId="4F7C87D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SLA</w:t>
      </w:r>
    </w:p>
    <w:p w14:paraId="7774645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Delivery status</w:t>
      </w:r>
    </w:p>
    <w:p w14:paraId="473AA65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Access pattern</w:t>
      </w:r>
    </w:p>
    <w:p w14:paraId="300C22C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Failure status</w:t>
      </w:r>
    </w:p>
    <w:p w14:paraId="5C9E4D6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Downstream acknowledgment</w:t>
      </w:r>
    </w:p>
    <w:p w14:paraId="400D76D0"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35D48CF5">
          <v:rect id="_x0000_i1048" style="width:0;height:1.5pt" o:hralign="center" o:hrstd="t" o:hr="t" fillcolor="#a0a0a0" stroked="f"/>
        </w:pict>
      </w:r>
    </w:p>
    <w:p w14:paraId="5F93DB15"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Usage stage</w:t>
      </w:r>
    </w:p>
    <w:p w14:paraId="4648A67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Capture:</w:t>
      </w:r>
    </w:p>
    <w:p w14:paraId="6C2639E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User/app/report/model consuming data</w:t>
      </w:r>
    </w:p>
    <w:p w14:paraId="11875E1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Query/API usage</w:t>
      </w:r>
    </w:p>
    <w:p w14:paraId="113204E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Last used date</w:t>
      </w:r>
    </w:p>
    <w:p w14:paraId="46F2FC9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Most used fields</w:t>
      </w:r>
    </w:p>
    <w:p w14:paraId="72D2060C"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Criticality</w:t>
      </w:r>
    </w:p>
    <w:p w14:paraId="7E3EF39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Cost</w:t>
      </w:r>
    </w:p>
    <w:p w14:paraId="5013E40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 process</w:t>
      </w:r>
    </w:p>
    <w:p w14:paraId="261F202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Regulatory relevance</w:t>
      </w:r>
    </w:p>
    <w:p w14:paraId="13225D6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AI/model dependency</w:t>
      </w:r>
    </w:p>
    <w:p w14:paraId="2866FAD6"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3630505F">
          <v:rect id="_x0000_i1049" style="width:0;height:1.5pt" o:hralign="center" o:hrstd="t" o:hr="t" fillcolor="#a0a0a0" stroked="f"/>
        </w:pict>
      </w:r>
    </w:p>
    <w:p w14:paraId="11B1AE39"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6. The “so what”</w:t>
      </w:r>
    </w:p>
    <w:p w14:paraId="6875894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The real value is not more dashboards.</w:t>
      </w:r>
    </w:p>
    <w:p w14:paraId="00219C48"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The value is:</w:t>
      </w:r>
    </w:p>
    <w:p w14:paraId="24751DF2"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1. Predictability</w:t>
      </w:r>
    </w:p>
    <w:p w14:paraId="3C0A91B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Know before the business complains.</w:t>
      </w:r>
    </w:p>
    <w:p w14:paraId="7C845E8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Risk report will miss SLA because upstream feed is late.</w:t>
      </w:r>
    </w:p>
    <w:p w14:paraId="7D2AA34C"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2. Root cause</w:t>
      </w:r>
    </w:p>
    <w:p w14:paraId="67C7A76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Find issue fast.</w:t>
      </w:r>
    </w:p>
    <w:p w14:paraId="716DD99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Report is wrong because T2 transformation used old mapping.</w:t>
      </w:r>
    </w:p>
    <w:p w14:paraId="1E4107B1"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3. Impact analysis</w:t>
      </w:r>
    </w:p>
    <w:p w14:paraId="3FD0CD9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lastRenderedPageBreak/>
        <w:t>Know blast radius.</w:t>
      </w:r>
    </w:p>
    <w:p w14:paraId="486D08B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Changing customer risk field affects 12 reports, 3 APIs, 1 model.</w:t>
      </w:r>
    </w:p>
    <w:p w14:paraId="19F3C739"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4. Governance</w:t>
      </w:r>
    </w:p>
    <w:p w14:paraId="382E836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Move from policy to control.</w:t>
      </w:r>
    </w:p>
    <w:p w14:paraId="6B744BB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Every critical dataset must have owner, contract, lineage, SLA, DQ and usage telemetry.</w:t>
      </w:r>
    </w:p>
    <w:p w14:paraId="67891C31"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5. Rationalization</w:t>
      </w:r>
    </w:p>
    <w:p w14:paraId="120B81E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Remove duplication.</w:t>
      </w:r>
    </w:p>
    <w:p w14:paraId="5E836FA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Same customer data is distributed through 8 routes. Consolidate through governed T2/T3 data product.</w:t>
      </w:r>
    </w:p>
    <w:p w14:paraId="735F59B8"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6. Trust</w:t>
      </w:r>
    </w:p>
    <w:p w14:paraId="2C01D1F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Business knows which data is fit for use.</w:t>
      </w:r>
    </w:p>
    <w:p w14:paraId="5CDFEC2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This dataset is certified for regulatory use.</w:t>
      </w:r>
    </w:p>
    <w:p w14:paraId="1574948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This one is local-use only.</w:t>
      </w:r>
    </w:p>
    <w:p w14:paraId="3473B805"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76881D48">
          <v:rect id="_x0000_i1050" style="width:0;height:1.5pt" o:hralign="center" o:hrstd="t" o:hr="t" fillcolor="#a0a0a0" stroked="f"/>
        </w:pict>
      </w:r>
    </w:p>
    <w:p w14:paraId="566766A4"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7. Proposed capability name</w:t>
      </w:r>
    </w:p>
    <w:p w14:paraId="57D97EB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 few options:</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5389"/>
        <w:gridCol w:w="3955"/>
      </w:tblGrid>
      <w:tr w:rsidR="007E79D9" w:rsidRPr="007E79D9" w14:paraId="4427059D"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DDF03DA"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Name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FA3A612"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Positioning</w:t>
            </w:r>
          </w:p>
        </w:tc>
      </w:tr>
      <w:tr w:rsidR="007E79D9" w:rsidRPr="007E79D9" w14:paraId="7E7F0C7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80F224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Data Telemetry Observatory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7A34AF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Best overall</w:t>
            </w:r>
          </w:p>
        </w:tc>
      </w:tr>
      <w:tr w:rsidR="007E79D9" w:rsidRPr="007E79D9" w14:paraId="0F3744E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B0F0AC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Enterprise Data Control Tower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B1E29D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Senior leadership friendly</w:t>
            </w:r>
          </w:p>
        </w:tc>
      </w:tr>
      <w:tr w:rsidR="007E79D9" w:rsidRPr="007E79D9" w14:paraId="205FBC8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65BA6D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Data Reliability Command Center</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51D4EA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Operational focus</w:t>
            </w:r>
          </w:p>
        </w:tc>
      </w:tr>
      <w:tr w:rsidR="007E79D9" w:rsidRPr="007E79D9" w14:paraId="6C1156E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3D1638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Data Movement Observatory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2E4515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Strong for flow/lineage</w:t>
            </w:r>
          </w:p>
        </w:tc>
      </w:tr>
      <w:tr w:rsidR="007E79D9" w:rsidRPr="007E79D9" w14:paraId="3AF5CF5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03F2BF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Data Product Health Dashboard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28672F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Product-centric</w:t>
            </w:r>
          </w:p>
        </w:tc>
      </w:tr>
      <w:tr w:rsidR="007E79D9" w:rsidRPr="007E79D9" w14:paraId="4A5F60D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20136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Data Supply Chain Telemetry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0940A6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Best metaphor</w:t>
            </w:r>
          </w:p>
        </w:tc>
      </w:tr>
    </w:tbl>
    <w:p w14:paraId="4813FA8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lastRenderedPageBreak/>
        <w:t>My pick:</w:t>
      </w:r>
    </w:p>
    <w:p w14:paraId="417E407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b/>
          <w:bCs/>
          <w:kern w:val="0"/>
          <w14:ligatures w14:val="none"/>
        </w:rPr>
        <w:t>Enterprise Data Telemetry Observatory — the control tower for data movement, trust, usage, and business impact.</w:t>
      </w:r>
    </w:p>
    <w:p w14:paraId="237BFD02"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5ED84C04">
          <v:rect id="_x0000_i1051" style="width:0;height:1.5pt" o:hralign="center" o:hrstd="t" o:hr="t" fillcolor="#a0a0a0" stroked="f"/>
        </w:pict>
      </w:r>
    </w:p>
    <w:p w14:paraId="66A5FF27"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8. Good cop view</w:t>
      </w:r>
    </w:p>
    <w:p w14:paraId="093A7BA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is a very strong idea.</w:t>
      </w:r>
    </w:p>
    <w:p w14:paraId="23A73CA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Infra has already proven the model:</w:t>
      </w:r>
    </w:p>
    <w:p w14:paraId="61CF350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Telemetry → Observability → Predictability → Control → Optimization</w:t>
      </w:r>
    </w:p>
    <w:p w14:paraId="65321D4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Data should follow the same path.</w:t>
      </w:r>
    </w:p>
    <w:p w14:paraId="4E999DB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p>
    <w:p w14:paraId="7644FB9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This can help create:</w:t>
      </w:r>
    </w:p>
    <w:p w14:paraId="4F74452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 SRE</w:t>
      </w:r>
    </w:p>
    <w:p w14:paraId="3A8D50F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Data product operations</w:t>
      </w:r>
    </w:p>
    <w:p w14:paraId="5A67FA3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Producer-consumer accountability</w:t>
      </w:r>
    </w:p>
    <w:p w14:paraId="61F795D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Automated governance</w:t>
      </w:r>
    </w:p>
    <w:p w14:paraId="723CC607"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Real-time SLA and DQ monitoring</w:t>
      </w:r>
    </w:p>
    <w:p w14:paraId="2085E1B9"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Business-impact lineage</w:t>
      </w:r>
    </w:p>
    <w:p w14:paraId="4B312E5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It also gives Enterprise Data Architecture a stronger role.</w:t>
      </w:r>
    </w:p>
    <w:p w14:paraId="38CB283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Not just drawing data flows.</w:t>
      </w:r>
    </w:p>
    <w:p w14:paraId="64D31F7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But operating the enterprise data nervous system.</w:t>
      </w:r>
    </w:p>
    <w:p w14:paraId="126C3098"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2AE90ED8">
          <v:rect id="_x0000_i1052" style="width:0;height:1.5pt" o:hralign="center" o:hrstd="t" o:hr="t" fillcolor="#a0a0a0" stroked="f"/>
        </w:pict>
      </w:r>
    </w:p>
    <w:p w14:paraId="5B90E872"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9. Bad cop view</w:t>
      </w:r>
    </w:p>
    <w:p w14:paraId="61324437"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The risk is that this becomes yet another metadata dashboard.</w:t>
      </w:r>
    </w:p>
    <w:p w14:paraId="606FD3E9"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Common failure modes:</w:t>
      </w:r>
    </w:p>
    <w:p w14:paraId="3D217AF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Too much passive metadata</w:t>
      </w:r>
    </w:p>
    <w:p w14:paraId="48784AF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No ownership</w:t>
      </w:r>
    </w:p>
    <w:p w14:paraId="49E01C9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No business process linkage</w:t>
      </w:r>
    </w:p>
    <w:p w14:paraId="35B60EF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No automated capture</w:t>
      </w:r>
    </w:p>
    <w:p w14:paraId="246A185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lastRenderedPageBreak/>
        <w:t>No real-time telemetry</w:t>
      </w:r>
    </w:p>
    <w:p w14:paraId="1533A07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No action workflow</w:t>
      </w:r>
    </w:p>
    <w:p w14:paraId="789EA753"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No enforcement</w:t>
      </w:r>
    </w:p>
    <w:p w14:paraId="798615A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No clear “so what”</w:t>
      </w:r>
    </w:p>
    <w:p w14:paraId="27F9CDA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Also, many firms confuse:</w:t>
      </w:r>
    </w:p>
    <w:p w14:paraId="3552A69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Catalog ≠ Telemetry</w:t>
      </w:r>
    </w:p>
    <w:p w14:paraId="3ECD56B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Lineage ≠ Control</w:t>
      </w:r>
    </w:p>
    <w:p w14:paraId="66850B0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DQ dashboard ≠ Data observability</w:t>
      </w:r>
    </w:p>
    <w:p w14:paraId="190566F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Architecture diagram ≠ Operating model</w:t>
      </w:r>
    </w:p>
    <w:p w14:paraId="7F4AB2AA"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The biggest trap:</w:t>
      </w:r>
    </w:p>
    <w:p w14:paraId="6FB52DC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Building a beautiful dashboard that nobody uses during incidents, change approvals, SLA reviews, or architecture decisions.</w:t>
      </w:r>
    </w:p>
    <w:p w14:paraId="14A9F51A" w14:textId="77777777" w:rsidR="007E79D9" w:rsidRPr="007E79D9" w:rsidRDefault="007E79D9" w:rsidP="007E79D9">
      <w:pPr>
        <w:spacing w:after="0"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pict w14:anchorId="49EB42B2">
          <v:rect id="_x0000_i1053" style="width:0;height:1.5pt" o:hralign="center" o:hrstd="t" o:hr="t" fillcolor="#a0a0a0" stroked="f"/>
        </w:pict>
      </w:r>
    </w:p>
    <w:p w14:paraId="572C96C6"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10. What makes this different from data catalog / lineage tools</w:t>
      </w:r>
    </w:p>
    <w:p w14:paraId="64A109D6"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Data catalog says:</w:t>
      </w:r>
    </w:p>
    <w:p w14:paraId="110343C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This dataset exists.</w:t>
      </w:r>
    </w:p>
    <w:p w14:paraId="454B74B1"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Lineage tool says:</w:t>
      </w:r>
    </w:p>
    <w:p w14:paraId="7AC896D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This dataset flows from A to B.</w:t>
      </w:r>
    </w:p>
    <w:p w14:paraId="7C50CA6A"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DQ tool says:</w:t>
      </w:r>
    </w:p>
    <w:p w14:paraId="427249CE"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This dataset passed/failed checks.</w:t>
      </w:r>
    </w:p>
    <w:p w14:paraId="35864312" w14:textId="77777777" w:rsidR="007E79D9" w:rsidRPr="007E79D9" w:rsidRDefault="007E79D9" w:rsidP="007E79D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E79D9">
        <w:rPr>
          <w:rFonts w:ascii="Times New Roman" w:eastAsia="Times New Roman" w:hAnsi="Times New Roman" w:cs="Times New Roman"/>
          <w:b/>
          <w:bCs/>
          <w:kern w:val="0"/>
          <w:sz w:val="36"/>
          <w:szCs w:val="36"/>
          <w14:ligatures w14:val="none"/>
        </w:rPr>
        <w:t>Data telemetry says:</w:t>
      </w:r>
    </w:p>
    <w:p w14:paraId="7AC7DE34"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This dataset is late, the reason is upstream source delay,</w:t>
      </w:r>
    </w:p>
    <w:p w14:paraId="60A47AD5"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the impacted business process is AML review,</w:t>
      </w:r>
    </w:p>
    <w:p w14:paraId="210926A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3 reports and 1 model are affected,</w:t>
      </w:r>
    </w:p>
    <w:p w14:paraId="771CB65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the owner is X,</w:t>
      </w:r>
    </w:p>
    <w:p w14:paraId="238D5552"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the SLA breach is recurring,</w:t>
      </w:r>
    </w:p>
    <w:p w14:paraId="000EF98B"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and the recommended action is to fix the source contract.</w:t>
      </w:r>
    </w:p>
    <w:p w14:paraId="5987F94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That is the difference.</w:t>
      </w:r>
    </w:p>
    <w:p w14:paraId="5073D477" w14:textId="77777777" w:rsidR="007E79D9" w:rsidRPr="007E79D9" w:rsidRDefault="0027152A" w:rsidP="007E79D9">
      <w:pPr>
        <w:spacing w:after="0" w:line="240" w:lineRule="auto"/>
        <w:rPr>
          <w:rFonts w:ascii="Times New Roman" w:eastAsia="Times New Roman" w:hAnsi="Times New Roman" w:cs="Times New Roman"/>
          <w:kern w:val="0"/>
          <w14:ligatures w14:val="none"/>
        </w:rPr>
      </w:pPr>
      <w:r w:rsidRPr="0027152A">
        <w:rPr>
          <w:rFonts w:ascii="Times New Roman" w:eastAsia="Times New Roman" w:hAnsi="Times New Roman" w:cs="Times New Roman"/>
          <w:noProof/>
          <w:kern w:val="0"/>
        </w:rPr>
        <w:lastRenderedPageBreak/>
        <w:pict w14:anchorId="4469D8A7">
          <v:rect id="_x0000_i1055" alt="" style="width:468pt;height:.05pt;mso-width-percent:0;mso-height-percent:0;mso-width-percent:0;mso-height-percent:0" o:hralign="center" o:hrstd="t" o:hr="t" fillcolor="#a0a0a0" stroked="f"/>
        </w:pict>
      </w:r>
    </w:p>
    <w:p w14:paraId="06AACA60"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11. Practical MVP</w:t>
      </w:r>
    </w:p>
    <w:p w14:paraId="612282F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Do not start with the entire enterprise.</w:t>
      </w:r>
    </w:p>
    <w:p w14:paraId="0408140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Start with 1 critical data domain.</w:t>
      </w:r>
    </w:p>
    <w:p w14:paraId="44F43A0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Example:</w:t>
      </w:r>
    </w:p>
    <w:p w14:paraId="68626226"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Customer Risk Rating</w:t>
      </w:r>
    </w:p>
    <w:p w14:paraId="215C3C93"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Build telemetry across:</w:t>
      </w:r>
    </w:p>
    <w:p w14:paraId="6A8C950A"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Source apps</w:t>
      </w:r>
    </w:p>
    <w:p w14:paraId="2E3E7EF8"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T1 raw ingestion</w:t>
      </w:r>
    </w:p>
    <w:p w14:paraId="2E99BDDF"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T2 integrated/customer risk profile</w:t>
      </w:r>
    </w:p>
    <w:p w14:paraId="5B15DC51"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T3 risk mart/report/API</w:t>
      </w:r>
    </w:p>
    <w:p w14:paraId="70B1F420" w14:textId="77777777" w:rsidR="007E79D9" w:rsidRPr="007E79D9" w:rsidRDefault="007E79D9" w:rsidP="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7E79D9">
        <w:rPr>
          <w:rFonts w:ascii="Courier New" w:eastAsia="Times New Roman" w:hAnsi="Courier New" w:cs="Courier New"/>
          <w:kern w:val="0"/>
          <w:sz w:val="20"/>
          <w:szCs w:val="20"/>
          <w14:ligatures w14:val="none"/>
        </w:rPr>
        <w:t>Downstream AML/credit/regulatory consumers</w:t>
      </w:r>
    </w:p>
    <w:p w14:paraId="75EF749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MVP telemetry:</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4336"/>
        <w:gridCol w:w="5008"/>
      </w:tblGrid>
      <w:tr w:rsidR="007E79D9" w:rsidRPr="007E79D9" w14:paraId="1051618F"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E59E17B"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Capability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92C3746" w14:textId="77777777" w:rsidR="007E79D9" w:rsidRPr="007E79D9" w:rsidRDefault="007E79D9" w:rsidP="007E79D9">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E79D9">
              <w:rPr>
                <w:rFonts w:ascii="Times New Roman" w:eastAsia="Times New Roman" w:hAnsi="Times New Roman" w:cs="Times New Roman"/>
                <w:b/>
                <w:bCs/>
                <w:kern w:val="0"/>
                <w14:ligatures w14:val="none"/>
              </w:rPr>
              <w:t>MVP output</w:t>
            </w:r>
          </w:p>
        </w:tc>
      </w:tr>
      <w:tr w:rsidR="007E79D9" w:rsidRPr="007E79D9" w14:paraId="5BB8A850"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18585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Source-to-consumption lineage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A0277B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End-to-end graph</w:t>
            </w:r>
          </w:p>
        </w:tc>
      </w:tr>
      <w:tr w:rsidR="007E79D9" w:rsidRPr="007E79D9" w14:paraId="24FE407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61DDB4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Freshness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731BCC"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Source vs T1 vs T2 vs T3 timestamp</w:t>
            </w:r>
          </w:p>
        </w:tc>
      </w:tr>
      <w:tr w:rsidR="007E79D9" w:rsidRPr="007E79D9" w14:paraId="1B8A695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8FD046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SLA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9DD89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Expected vs actual delivery</w:t>
            </w:r>
          </w:p>
        </w:tc>
      </w:tr>
      <w:tr w:rsidR="007E79D9" w:rsidRPr="007E79D9" w14:paraId="30CAC56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7F8756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Quality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1BC530D"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Key rule pass/fail</w:t>
            </w:r>
          </w:p>
        </w:tc>
      </w:tr>
      <w:tr w:rsidR="007E79D9" w:rsidRPr="007E79D9" w14:paraId="6BEDF8C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E03FCA6"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Contract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A00634B"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Schema and SLA compliance</w:t>
            </w:r>
          </w:p>
        </w:tc>
      </w:tr>
      <w:tr w:rsidR="007E79D9" w:rsidRPr="007E79D9" w14:paraId="684DB87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36ED865"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Usage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E706132"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Reports/APIs/models using it</w:t>
            </w:r>
          </w:p>
        </w:tc>
      </w:tr>
      <w:tr w:rsidR="007E79D9" w:rsidRPr="007E79D9" w14:paraId="6FED1C8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8A9BBDE"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Ownership</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298EDF1"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Business + tech owner</w:t>
            </w:r>
          </w:p>
        </w:tc>
      </w:tr>
      <w:tr w:rsidR="007E79D9" w:rsidRPr="007E79D9" w14:paraId="719CB83C"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66C491F"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Incident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33E21A0"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Failure + blast radius</w:t>
            </w:r>
          </w:p>
        </w:tc>
      </w:tr>
    </w:tbl>
    <w:p w14:paraId="2454D015" w14:textId="77777777" w:rsidR="007E79D9" w:rsidRPr="007E79D9" w:rsidRDefault="0027152A" w:rsidP="007E79D9">
      <w:pPr>
        <w:spacing w:after="0" w:line="240" w:lineRule="auto"/>
        <w:rPr>
          <w:rFonts w:ascii="Times New Roman" w:eastAsia="Times New Roman" w:hAnsi="Times New Roman" w:cs="Times New Roman"/>
          <w:kern w:val="0"/>
          <w14:ligatures w14:val="none"/>
        </w:rPr>
      </w:pPr>
      <w:r>
        <w:rPr>
          <w:noProof/>
        </w:rPr>
      </w:r>
      <w:r>
        <w:pict w14:anchorId="32604446">
          <v:rect id="Horizontal Line 3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64BF79E3" w14:textId="77777777" w:rsidR="007E79D9" w:rsidRPr="007E79D9" w:rsidRDefault="007E79D9" w:rsidP="007E79D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E79D9">
        <w:rPr>
          <w:rFonts w:ascii="Times New Roman" w:eastAsia="Times New Roman" w:hAnsi="Times New Roman" w:cs="Times New Roman"/>
          <w:b/>
          <w:bCs/>
          <w:kern w:val="36"/>
          <w:sz w:val="48"/>
          <w:szCs w:val="48"/>
          <w14:ligatures w14:val="none"/>
        </w:rPr>
        <w:t>12. One sharp executive framing</w:t>
      </w:r>
    </w:p>
    <w:p w14:paraId="20B3E584" w14:textId="77777777" w:rsidR="007E79D9" w:rsidRPr="007E79D9" w:rsidRDefault="007E79D9" w:rsidP="007E79D9">
      <w:pPr>
        <w:spacing w:before="100" w:beforeAutospacing="1" w:after="100" w:afterAutospacing="1" w:line="240" w:lineRule="auto"/>
        <w:rPr>
          <w:rFonts w:ascii="Times New Roman" w:eastAsia="Times New Roman" w:hAnsi="Times New Roman" w:cs="Times New Roman"/>
          <w:kern w:val="0"/>
          <w14:ligatures w14:val="none"/>
        </w:rPr>
      </w:pPr>
      <w:r w:rsidRPr="007E79D9">
        <w:rPr>
          <w:rFonts w:ascii="Times New Roman" w:eastAsia="Times New Roman" w:hAnsi="Times New Roman" w:cs="Times New Roman"/>
          <w:kern w:val="0"/>
          <w14:ligatures w14:val="none"/>
        </w:rPr>
        <w:t xml:space="preserve">We have infra observability, but we do not have data observability at the same maturity. The next step is to build a Data Telemetry Observatory — a control tower that tracks data from </w:t>
      </w:r>
      <w:r w:rsidRPr="007E79D9">
        <w:rPr>
          <w:rFonts w:ascii="Times New Roman" w:eastAsia="Times New Roman" w:hAnsi="Times New Roman" w:cs="Times New Roman"/>
          <w:kern w:val="0"/>
          <w14:ligatures w14:val="none"/>
        </w:rPr>
        <w:lastRenderedPageBreak/>
        <w:t>source to ingestion, transformation, storage, distribution and usage. This is not just DQ. It combines lineage, freshness, SLA, contracts, quality, ownership, usage, change and business impact. The outcome is simple: know what data moved, whether it is trusted, who used it, what broke, who owns it, and which business process is impacted.</w:t>
      </w:r>
    </w:p>
    <w:p w14:paraId="1C64A8B5" w14:textId="05B4CC5B" w:rsidR="00B55E94" w:rsidRDefault="00B55E94"/>
    <w:sectPr w:rsidR="00B55E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D9"/>
    <w:rsid w:val="0027152A"/>
    <w:rsid w:val="005B0349"/>
    <w:rsid w:val="007E79D9"/>
    <w:rsid w:val="00B55E94"/>
    <w:rsid w:val="00BB099B"/>
    <w:rsid w:val="00E63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50727A"/>
  <w15:chartTrackingRefBased/>
  <w15:docId w15:val="{112A3EE4-C6E4-A343-857B-0D2181CD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9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79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9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9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9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9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9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9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9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9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79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9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9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9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9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9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9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9D9"/>
    <w:rPr>
      <w:rFonts w:eastAsiaTheme="majorEastAsia" w:cstheme="majorBidi"/>
      <w:color w:val="272727" w:themeColor="text1" w:themeTint="D8"/>
    </w:rPr>
  </w:style>
  <w:style w:type="paragraph" w:styleId="Title">
    <w:name w:val="Title"/>
    <w:basedOn w:val="Normal"/>
    <w:next w:val="Normal"/>
    <w:link w:val="TitleChar"/>
    <w:uiPriority w:val="10"/>
    <w:qFormat/>
    <w:rsid w:val="007E79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9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9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9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9D9"/>
    <w:pPr>
      <w:spacing w:before="160"/>
      <w:jc w:val="center"/>
    </w:pPr>
    <w:rPr>
      <w:i/>
      <w:iCs/>
      <w:color w:val="404040" w:themeColor="text1" w:themeTint="BF"/>
    </w:rPr>
  </w:style>
  <w:style w:type="character" w:customStyle="1" w:styleId="QuoteChar">
    <w:name w:val="Quote Char"/>
    <w:basedOn w:val="DefaultParagraphFont"/>
    <w:link w:val="Quote"/>
    <w:uiPriority w:val="29"/>
    <w:rsid w:val="007E79D9"/>
    <w:rPr>
      <w:i/>
      <w:iCs/>
      <w:color w:val="404040" w:themeColor="text1" w:themeTint="BF"/>
    </w:rPr>
  </w:style>
  <w:style w:type="paragraph" w:styleId="ListParagraph">
    <w:name w:val="List Paragraph"/>
    <w:basedOn w:val="Normal"/>
    <w:uiPriority w:val="34"/>
    <w:qFormat/>
    <w:rsid w:val="007E79D9"/>
    <w:pPr>
      <w:ind w:left="720"/>
      <w:contextualSpacing/>
    </w:pPr>
  </w:style>
  <w:style w:type="character" w:styleId="IntenseEmphasis">
    <w:name w:val="Intense Emphasis"/>
    <w:basedOn w:val="DefaultParagraphFont"/>
    <w:uiPriority w:val="21"/>
    <w:qFormat/>
    <w:rsid w:val="007E79D9"/>
    <w:rPr>
      <w:i/>
      <w:iCs/>
      <w:color w:val="0F4761" w:themeColor="accent1" w:themeShade="BF"/>
    </w:rPr>
  </w:style>
  <w:style w:type="paragraph" w:styleId="IntenseQuote">
    <w:name w:val="Intense Quote"/>
    <w:basedOn w:val="Normal"/>
    <w:next w:val="Normal"/>
    <w:link w:val="IntenseQuoteChar"/>
    <w:uiPriority w:val="30"/>
    <w:qFormat/>
    <w:rsid w:val="007E7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9D9"/>
    <w:rPr>
      <w:i/>
      <w:iCs/>
      <w:color w:val="0F4761" w:themeColor="accent1" w:themeShade="BF"/>
    </w:rPr>
  </w:style>
  <w:style w:type="character" w:styleId="IntenseReference">
    <w:name w:val="Intense Reference"/>
    <w:basedOn w:val="DefaultParagraphFont"/>
    <w:uiPriority w:val="32"/>
    <w:qFormat/>
    <w:rsid w:val="007E79D9"/>
    <w:rPr>
      <w:b/>
      <w:bCs/>
      <w:smallCaps/>
      <w:color w:val="0F4761" w:themeColor="accent1" w:themeShade="BF"/>
      <w:spacing w:val="5"/>
    </w:rPr>
  </w:style>
  <w:style w:type="character" w:customStyle="1" w:styleId="s1">
    <w:name w:val="s1"/>
    <w:basedOn w:val="DefaultParagraphFont"/>
    <w:rsid w:val="007E79D9"/>
  </w:style>
  <w:style w:type="paragraph" w:customStyle="1" w:styleId="p2">
    <w:name w:val="p2"/>
    <w:basedOn w:val="Normal"/>
    <w:rsid w:val="007E79D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3">
    <w:name w:val="p3"/>
    <w:basedOn w:val="Normal"/>
    <w:rsid w:val="007E79D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1">
    <w:name w:val="p1"/>
    <w:basedOn w:val="Normal"/>
    <w:rsid w:val="007E79D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7E79D9"/>
  </w:style>
  <w:style w:type="paragraph" w:styleId="HTMLPreformatted">
    <w:name w:val="HTML Preformatted"/>
    <w:basedOn w:val="Normal"/>
    <w:link w:val="HTMLPreformattedChar"/>
    <w:uiPriority w:val="99"/>
    <w:semiHidden/>
    <w:unhideWhenUsed/>
    <w:rsid w:val="007E7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7E79D9"/>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7E79D9"/>
    <w:rPr>
      <w:rFonts w:ascii="Courier New" w:eastAsia="Times New Roman" w:hAnsi="Courier New" w:cs="Courier New"/>
      <w:sz w:val="20"/>
      <w:szCs w:val="20"/>
    </w:rPr>
  </w:style>
  <w:style w:type="paragraph" w:customStyle="1" w:styleId="p4">
    <w:name w:val="p4"/>
    <w:basedOn w:val="Normal"/>
    <w:rsid w:val="007E79D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5">
    <w:name w:val="p5"/>
    <w:basedOn w:val="Normal"/>
    <w:rsid w:val="007E79D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2197</Words>
  <Characters>12528</Characters>
  <Application>Microsoft Office Word</Application>
  <DocSecurity>0</DocSecurity>
  <Lines>104</Lines>
  <Paragraphs>29</Paragraphs>
  <ScaleCrop>false</ScaleCrop>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2026-06-26T02:47:00Z</dcterms:created>
  <dcterms:modified xsi:type="dcterms:W3CDTF">2026-06-26T02:47:00Z</dcterms:modified>
</cp:coreProperties>
</file>